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10" w:rsidRDefault="007E469D" w:rsidP="00B40222">
      <w:pPr>
        <w:spacing w:after="0"/>
        <w:jc w:val="center"/>
        <w:rPr>
          <w:lang w:val="sr-Cyrl-CS"/>
        </w:rPr>
      </w:pPr>
      <w:r w:rsidRPr="007E469D"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39.75pt" fillcolor="#369" stroked="f">
            <v:shadow on="t" color="#b2b2b2" opacity="52429f" offset="3pt"/>
            <v:textpath style="font-family:&quot;Times New Roman&quot;;font-size:18pt;font-weight:bold;v-text-kern:t" trim="t" fitpath="t" string="Треће такмичење из музичко - теоријских дисциплина"/>
          </v:shape>
        </w:pict>
      </w:r>
    </w:p>
    <w:p w:rsidR="009F2210" w:rsidRDefault="007E469D" w:rsidP="00B40222">
      <w:pPr>
        <w:spacing w:after="0"/>
        <w:jc w:val="center"/>
        <w:rPr>
          <w:lang w:val="sr-Cyrl-CS"/>
        </w:rPr>
      </w:pPr>
      <w:r w:rsidRPr="007E469D">
        <w:rPr>
          <w:lang w:val="sr-Cyrl-CS"/>
        </w:rPr>
        <w:pict>
          <v:shape id="_x0000_i1026" type="#_x0000_t136" style="width:162pt;height:35.25pt" fillcolor="#369" stroked="f">
            <v:shadow on="t" color="#b2b2b2" opacity="52429f" offset="3pt"/>
            <v:textpath style="font-family:&quot;Times New Roman&quot;;font-size:18pt;font-weight:bold;v-text-kern:t" trim="t" fitpath="t" string="&quot;Корнелије&quot;"/>
          </v:shape>
        </w:pict>
      </w:r>
    </w:p>
    <w:p w:rsidR="009F2210" w:rsidRPr="00B40222" w:rsidRDefault="00C07253" w:rsidP="00B40222">
      <w:pPr>
        <w:spacing w:after="0"/>
        <w:jc w:val="center"/>
        <w:rPr>
          <w:b/>
          <w:color w:val="31849B" w:themeColor="accent5" w:themeShade="BF"/>
          <w:sz w:val="28"/>
          <w:szCs w:val="28"/>
          <w:lang w:val="sr-Cyrl-CS"/>
        </w:rPr>
      </w:pPr>
      <w:r>
        <w:rPr>
          <w:b/>
          <w:color w:val="31849B" w:themeColor="accent5" w:themeShade="BF"/>
          <w:sz w:val="28"/>
          <w:szCs w:val="28"/>
          <w:lang w:val="sr-Cyrl-CS"/>
        </w:rPr>
        <w:t xml:space="preserve">МАЈ, </w:t>
      </w:r>
      <w:r w:rsidR="00B40222" w:rsidRPr="00B40222">
        <w:rPr>
          <w:b/>
          <w:color w:val="31849B" w:themeColor="accent5" w:themeShade="BF"/>
          <w:sz w:val="28"/>
          <w:szCs w:val="28"/>
          <w:lang w:val="sr-Cyrl-CS"/>
        </w:rPr>
        <w:t xml:space="preserve"> 201</w:t>
      </w:r>
      <w:r>
        <w:rPr>
          <w:b/>
          <w:color w:val="31849B" w:themeColor="accent5" w:themeShade="BF"/>
          <w:sz w:val="28"/>
          <w:szCs w:val="28"/>
          <w:lang w:val="sr-Cyrl-CS"/>
        </w:rPr>
        <w:t>6</w:t>
      </w:r>
      <w:r w:rsidR="00B40222" w:rsidRPr="00B40222">
        <w:rPr>
          <w:b/>
          <w:color w:val="31849B" w:themeColor="accent5" w:themeShade="BF"/>
          <w:sz w:val="28"/>
          <w:szCs w:val="28"/>
          <w:lang w:val="sr-Cyrl-CS"/>
        </w:rPr>
        <w:t>. године</w:t>
      </w: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lang w:val="sr-Cyrl-CS"/>
        </w:rPr>
        <w:t xml:space="preserve">                                               </w:t>
      </w: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C420B1" w:rsidRDefault="009F2210" w:rsidP="009F2210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9F2210" w:rsidRPr="00016EFB" w:rsidRDefault="009F2210" w:rsidP="00B40222">
      <w:pPr>
        <w:spacing w:after="0"/>
        <w:jc w:val="center"/>
        <w:rPr>
          <w:b/>
          <w:color w:val="31849B" w:themeColor="accent5" w:themeShade="BF"/>
          <w:sz w:val="32"/>
          <w:szCs w:val="32"/>
          <w:u w:val="single"/>
          <w:lang w:val="sr-Cyrl-CS"/>
        </w:rPr>
      </w:pPr>
      <w:r w:rsidRPr="00016EFB">
        <w:rPr>
          <w:b/>
          <w:color w:val="31849B" w:themeColor="accent5" w:themeShade="BF"/>
          <w:sz w:val="32"/>
          <w:szCs w:val="32"/>
          <w:u w:val="single"/>
          <w:lang w:val="sr-Cyrl-CS"/>
        </w:rPr>
        <w:t>ДИСЦИПЛИНЕ</w:t>
      </w:r>
    </w:p>
    <w:p w:rsidR="009F2210" w:rsidRPr="00C769D5" w:rsidRDefault="009F2210" w:rsidP="009F2210">
      <w:pPr>
        <w:spacing w:after="0"/>
        <w:rPr>
          <w:b/>
          <w:color w:val="548DD4" w:themeColor="text2" w:themeTint="99"/>
          <w:u w:val="single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7E469D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7E469D">
        <w:rPr>
          <w:b/>
          <w:color w:val="548DD4" w:themeColor="text2" w:themeTint="99"/>
          <w:sz w:val="24"/>
          <w:szCs w:val="24"/>
          <w:lang w:val="sr-Cyrl-CS"/>
        </w:rPr>
        <w:pict>
          <v:shape id="_x0000_i1027" type="#_x0000_t136" style="width:313.5pt;height:25.5pt" fillcolor="#369" stroked="f">
            <v:shadow on="t" color="#b2b2b2" opacity="52429f" offset="3pt"/>
            <v:textpath style="font-family:&quot;Times New Roman&quot;;font-size:18pt;font-weight:bold;v-text-kern:t" trim="t" fitpath="t" string="СОЛФЕЂО,  ДВОГЛАСНО ПЕВАЊЕ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7E469D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7E469D">
        <w:rPr>
          <w:b/>
          <w:color w:val="548DD4" w:themeColor="text2" w:themeTint="99"/>
          <w:sz w:val="24"/>
          <w:szCs w:val="24"/>
          <w:lang w:val="sr-Cyrl-CS"/>
        </w:rPr>
        <w:pict>
          <v:shape id="_x0000_i1028" type="#_x0000_t136" style="width:177.75pt;height:19.5pt" fillcolor="#369" stroked="f">
            <v:shadow on="t" color="#b2b2b2" opacity="52429f" offset="3pt"/>
            <v:textpath style="font-family:&quot;Times New Roman&quot;;font-size:18pt;font-weight:bold;v-text-kern:t" trim="t" fitpath="t" string="ТЕОРИЈА МУЗИКЕ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7E469D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7E469D">
        <w:rPr>
          <w:b/>
          <w:color w:val="548DD4" w:themeColor="text2" w:themeTint="99"/>
          <w:sz w:val="24"/>
          <w:szCs w:val="24"/>
          <w:lang w:val="sr-Cyrl-CS"/>
        </w:rPr>
        <w:pict>
          <v:shape id="_x0000_i1029" type="#_x0000_t136" style="width:313.5pt;height:24pt" fillcolor="#369" stroked="f">
            <v:shadow on="t" color="#b2b2b2" opacity="52429f" offset="3pt"/>
            <v:textpath style="font-family:&quot;Times New Roman&quot;;font-size:18pt;font-weight:bold;v-text-kern:t" trim="t" fitpath="t" string="ХАРМОНИЈА,  МУЗИЧКИ ОБЛИЦИ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7E469D" w:rsidP="00B40222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  <w:r w:rsidRPr="007E469D">
        <w:rPr>
          <w:b/>
          <w:color w:val="548DD4" w:themeColor="text2" w:themeTint="99"/>
          <w:sz w:val="24"/>
          <w:szCs w:val="24"/>
          <w:lang w:val="sr-Cyrl-CS"/>
        </w:rPr>
        <w:pict>
          <v:shape id="_x0000_i1030" type="#_x0000_t136" style="width:312.75pt;height:25.5pt" fillcolor="#369" stroked="f">
            <v:shadow on="t" color="#b2b2b2" opacity="52429f" offset="3pt"/>
            <v:textpath style="font-family:&quot;Times New Roman&quot;;font-size:18pt;font-weight:bold;v-text-kern:t" trim="t" fitpath="t" string="КОНТРАПУНКТ И КОМПОЗИЦИЈА"/>
          </v:shape>
        </w:pict>
      </w: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Default="009F2210" w:rsidP="009F2210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9F2210" w:rsidRPr="00C420B1" w:rsidRDefault="009F2210" w:rsidP="00B40222">
      <w:pPr>
        <w:spacing w:after="0"/>
        <w:jc w:val="center"/>
        <w:rPr>
          <w:b/>
          <w:color w:val="548DD4" w:themeColor="text2" w:themeTint="99"/>
          <w:sz w:val="28"/>
          <w:szCs w:val="28"/>
          <w:u w:val="single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u w:val="single"/>
          <w:lang w:val="sr-Cyrl-CS"/>
        </w:rPr>
        <w:t>ДОМАЋИН ТАКМИЧЕЊА</w:t>
      </w:r>
    </w:p>
    <w:p w:rsidR="009F2210" w:rsidRPr="00C420B1" w:rsidRDefault="009F2210" w:rsidP="00B40222">
      <w:pPr>
        <w:spacing w:after="0"/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lang w:val="sr-Cyrl-CS"/>
        </w:rPr>
        <w:t>Музичка школа „Станковић“</w:t>
      </w:r>
    </w:p>
    <w:p w:rsidR="009F2210" w:rsidRPr="00C420B1" w:rsidRDefault="009F2210" w:rsidP="00B40222">
      <w:pPr>
        <w:spacing w:after="0"/>
        <w:jc w:val="center"/>
        <w:rPr>
          <w:b/>
          <w:color w:val="548DD4" w:themeColor="text2" w:themeTint="99"/>
          <w:sz w:val="28"/>
          <w:szCs w:val="28"/>
          <w:lang w:val="sr-Cyrl-CS"/>
        </w:rPr>
      </w:pPr>
      <w:r w:rsidRPr="00C420B1">
        <w:rPr>
          <w:b/>
          <w:color w:val="548DD4" w:themeColor="text2" w:themeTint="99"/>
          <w:sz w:val="28"/>
          <w:szCs w:val="28"/>
          <w:lang w:val="sr-Cyrl-CS"/>
        </w:rPr>
        <w:t>Београд</w:t>
      </w:r>
      <w:r w:rsidR="00B40222">
        <w:rPr>
          <w:b/>
          <w:color w:val="548DD4" w:themeColor="text2" w:themeTint="99"/>
          <w:sz w:val="28"/>
          <w:szCs w:val="28"/>
          <w:lang w:val="sr-Cyrl-CS"/>
        </w:rPr>
        <w:t>, 201</w:t>
      </w:r>
      <w:r w:rsidR="00C07253">
        <w:rPr>
          <w:b/>
          <w:color w:val="548DD4" w:themeColor="text2" w:themeTint="99"/>
          <w:sz w:val="28"/>
          <w:szCs w:val="28"/>
          <w:lang w:val="sr-Cyrl-CS"/>
        </w:rPr>
        <w:t>6</w:t>
      </w:r>
      <w:r w:rsidR="00B40222">
        <w:rPr>
          <w:b/>
          <w:color w:val="548DD4" w:themeColor="text2" w:themeTint="99"/>
          <w:sz w:val="28"/>
          <w:szCs w:val="28"/>
          <w:lang w:val="sr-Cyrl-CS"/>
        </w:rPr>
        <w:t>.</w:t>
      </w:r>
    </w:p>
    <w:p w:rsidR="009F2210" w:rsidRDefault="009F2210" w:rsidP="001F3628">
      <w:pPr>
        <w:spacing w:after="0"/>
        <w:rPr>
          <w:b/>
        </w:rPr>
      </w:pPr>
    </w:p>
    <w:p w:rsidR="009F2210" w:rsidRDefault="009F2210" w:rsidP="001F3628">
      <w:pPr>
        <w:spacing w:after="0"/>
        <w:rPr>
          <w:b/>
        </w:rPr>
      </w:pPr>
    </w:p>
    <w:p w:rsidR="009F2210" w:rsidRDefault="009F2210" w:rsidP="001F3628">
      <w:pPr>
        <w:spacing w:after="0"/>
        <w:rPr>
          <w:b/>
        </w:rPr>
      </w:pPr>
    </w:p>
    <w:p w:rsidR="001F3628" w:rsidRPr="00D83AF9" w:rsidRDefault="001F3628" w:rsidP="001F3628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lastRenderedPageBreak/>
        <w:t>Удружење грађана „Корнелије“,</w:t>
      </w:r>
    </w:p>
    <w:p w:rsidR="001F3628" w:rsidRPr="00D83AF9" w:rsidRDefault="001F3628" w:rsidP="001F3628">
      <w:pPr>
        <w:spacing w:after="0"/>
        <w:rPr>
          <w:b/>
          <w:lang w:val="sr-Cyrl-CS"/>
        </w:rPr>
      </w:pPr>
      <w:r w:rsidRPr="00D83AF9">
        <w:rPr>
          <w:b/>
          <w:lang w:val="sr-Cyrl-CS"/>
        </w:rPr>
        <w:t>Београд, Боже Бауцала, 20/4</w:t>
      </w:r>
    </w:p>
    <w:p w:rsidR="001F3628" w:rsidRPr="00F53250" w:rsidRDefault="001F3628" w:rsidP="001F3628">
      <w:pPr>
        <w:spacing w:after="0"/>
        <w:rPr>
          <w:b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>ел. бр. 1/</w:t>
      </w:r>
      <w:r w:rsidR="00F53250">
        <w:rPr>
          <w:b/>
        </w:rPr>
        <w:t>2</w:t>
      </w:r>
    </w:p>
    <w:p w:rsidR="001F3628" w:rsidRDefault="001F3628" w:rsidP="001F3628">
      <w:pPr>
        <w:spacing w:after="0"/>
        <w:rPr>
          <w:lang w:val="sr-Cyrl-CS"/>
        </w:rPr>
      </w:pPr>
      <w:r>
        <w:rPr>
          <w:b/>
          <w:lang w:val="sr-Cyrl-CS"/>
        </w:rPr>
        <w:t>д</w:t>
      </w:r>
      <w:r w:rsidRPr="00D83AF9">
        <w:rPr>
          <w:b/>
          <w:lang w:val="sr-Cyrl-CS"/>
        </w:rPr>
        <w:t xml:space="preserve">ана: </w:t>
      </w:r>
      <w:r w:rsidR="00C07253">
        <w:rPr>
          <w:b/>
          <w:lang w:val="sr-Cyrl-CS"/>
        </w:rPr>
        <w:t>22</w:t>
      </w:r>
      <w:r w:rsidRPr="00D83AF9">
        <w:rPr>
          <w:b/>
          <w:lang w:val="sr-Cyrl-CS"/>
        </w:rPr>
        <w:t xml:space="preserve">. </w:t>
      </w:r>
      <w:r w:rsidR="00C07253">
        <w:rPr>
          <w:b/>
          <w:lang w:val="sr-Cyrl-CS"/>
        </w:rPr>
        <w:t>10</w:t>
      </w:r>
      <w:r w:rsidRPr="00D83AF9">
        <w:rPr>
          <w:b/>
          <w:lang w:val="sr-Cyrl-CS"/>
        </w:rPr>
        <w:t>. 201</w:t>
      </w:r>
      <w:r w:rsidR="00C07253">
        <w:rPr>
          <w:b/>
          <w:lang w:val="sr-Cyrl-CS"/>
        </w:rPr>
        <w:t>6</w:t>
      </w:r>
      <w:r w:rsidRPr="00D83AF9">
        <w:rPr>
          <w:b/>
          <w:lang w:val="sr-Cyrl-CS"/>
        </w:rPr>
        <w:t>. године</w:t>
      </w:r>
    </w:p>
    <w:p w:rsidR="001F3628" w:rsidRPr="005E41CD" w:rsidRDefault="001F3628" w:rsidP="001F3628">
      <w:pPr>
        <w:spacing w:after="0"/>
        <w:rPr>
          <w:lang w:val="sr-Cyrl-CS"/>
        </w:rPr>
      </w:pPr>
    </w:p>
    <w:p w:rsidR="001F3628" w:rsidRDefault="007E469D" w:rsidP="001F3628">
      <w:pPr>
        <w:jc w:val="center"/>
        <w:rPr>
          <w:lang w:val="sr-Cyrl-CS"/>
        </w:rPr>
      </w:pPr>
      <w:r w:rsidRPr="007E469D">
        <w:rPr>
          <w:lang w:val="sr-Cyrl-CS"/>
        </w:rPr>
        <w:pict>
          <v:shape id="_x0000_i1031" type="#_x0000_t136" style="width:447.75pt;height:30.75pt" fillcolor="#369" stroked="f">
            <v:shadow on="t" color="#b2b2b2" opacity="52429f" offset="3pt"/>
            <v:textpath style="font-family:&quot;Times New Roman&quot;;font-size:18pt;font-weight:bold;v-text-kern:t" trim="t" fitpath="t" string="Треће такмичење из музичко - теоријских дисциплина"/>
          </v:shape>
        </w:pict>
      </w:r>
    </w:p>
    <w:p w:rsidR="001F3628" w:rsidRDefault="007E469D" w:rsidP="001F3628">
      <w:pPr>
        <w:spacing w:line="360" w:lineRule="auto"/>
        <w:jc w:val="center"/>
        <w:rPr>
          <w:lang w:val="sr-Cyrl-CS"/>
        </w:rPr>
      </w:pPr>
      <w:r w:rsidRPr="007E469D">
        <w:rPr>
          <w:lang w:val="sr-Cyrl-CS"/>
        </w:rPr>
        <w:pict>
          <v:shape id="_x0000_i1032" type="#_x0000_t136" style="width:228.75pt;height:24.75pt" fillcolor="#369" stroked="f">
            <v:shadow on="t" color="#b2b2b2" opacity="52429f" offset="3pt"/>
            <v:textpath style="font-family:&quot;Times New Roman&quot;;font-weight:bold;v-text-kern:t" trim="t" fitpath="t" string="&quot;КОРНЕЛИЈЕ&quot;"/>
          </v:shape>
        </w:pict>
      </w:r>
      <w:r w:rsidR="001F3628">
        <w:rPr>
          <w:lang w:val="sr-Cyrl-CS"/>
        </w:rPr>
        <w:t xml:space="preserve">                       </w:t>
      </w:r>
    </w:p>
    <w:p w:rsidR="003547AC" w:rsidRDefault="001F3628" w:rsidP="003547AC">
      <w:pPr>
        <w:spacing w:after="0"/>
        <w:rPr>
          <w:b/>
          <w:sz w:val="28"/>
          <w:szCs w:val="28"/>
          <w:lang w:val="sr-Cyrl-CS"/>
        </w:rPr>
      </w:pPr>
      <w:r w:rsidRPr="00954862">
        <w:rPr>
          <w:b/>
          <w:sz w:val="28"/>
          <w:szCs w:val="28"/>
          <w:lang w:val="sr-Cyrl-CS"/>
        </w:rPr>
        <w:tab/>
      </w:r>
    </w:p>
    <w:p w:rsidR="001F3628" w:rsidRPr="00A5139C" w:rsidRDefault="001F3628" w:rsidP="003547AC">
      <w:pPr>
        <w:spacing w:after="0"/>
        <w:ind w:firstLine="720"/>
        <w:rPr>
          <w:b/>
          <w:sz w:val="24"/>
          <w:szCs w:val="24"/>
          <w:u w:val="single"/>
          <w:lang w:val="sr-Cyrl-CS"/>
        </w:rPr>
      </w:pPr>
      <w:r w:rsidRPr="00A5139C">
        <w:rPr>
          <w:b/>
          <w:sz w:val="24"/>
          <w:szCs w:val="24"/>
          <w:u w:val="single"/>
          <w:lang w:val="sr-Cyrl-CS"/>
        </w:rPr>
        <w:t xml:space="preserve">Поштоване колеге, драги пријатељи </w:t>
      </w:r>
    </w:p>
    <w:p w:rsidR="001F3628" w:rsidRPr="00A5139C" w:rsidRDefault="001F3628" w:rsidP="001F3628">
      <w:pPr>
        <w:spacing w:after="0"/>
        <w:rPr>
          <w:b/>
          <w:sz w:val="24"/>
          <w:szCs w:val="24"/>
          <w:lang w:val="sr-Cyrl-CS"/>
        </w:rPr>
      </w:pPr>
    </w:p>
    <w:p w:rsidR="001F3628" w:rsidRDefault="001F3628" w:rsidP="001F3628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</w:t>
      </w:r>
      <w:r w:rsidRPr="00A5139C">
        <w:rPr>
          <w:b/>
          <w:sz w:val="24"/>
          <w:szCs w:val="24"/>
          <w:lang w:val="sr-Cyrl-CS"/>
        </w:rPr>
        <w:t xml:space="preserve">озивамо </w:t>
      </w:r>
      <w:r>
        <w:rPr>
          <w:b/>
          <w:sz w:val="24"/>
          <w:szCs w:val="24"/>
          <w:lang w:val="sr-Cyrl-CS"/>
        </w:rPr>
        <w:t>В</w:t>
      </w:r>
      <w:r w:rsidRPr="00A5139C">
        <w:rPr>
          <w:b/>
          <w:sz w:val="24"/>
          <w:szCs w:val="24"/>
          <w:lang w:val="sr-Cyrl-CS"/>
        </w:rPr>
        <w:t xml:space="preserve">ас на </w:t>
      </w:r>
      <w:r w:rsidR="00007B43">
        <w:rPr>
          <w:b/>
          <w:sz w:val="24"/>
          <w:szCs w:val="24"/>
          <w:lang w:val="sr-Cyrl-CS"/>
        </w:rPr>
        <w:t>Треће</w:t>
      </w:r>
      <w:r w:rsidRPr="00A5139C">
        <w:rPr>
          <w:b/>
          <w:sz w:val="24"/>
          <w:szCs w:val="24"/>
          <w:lang w:val="sr-Cyrl-CS"/>
        </w:rPr>
        <w:t xml:space="preserve"> такмичење из музичко – теоријских дисциплина „Корнелије“ које ће се одржати </w:t>
      </w:r>
      <w:r w:rsidR="00DE1F7A">
        <w:rPr>
          <w:b/>
          <w:sz w:val="24"/>
          <w:szCs w:val="24"/>
          <w:lang w:val="sr-Cyrl-CS"/>
        </w:rPr>
        <w:t>почетком маја</w:t>
      </w:r>
      <w:r w:rsidRPr="00A5139C">
        <w:rPr>
          <w:b/>
          <w:sz w:val="24"/>
          <w:szCs w:val="24"/>
          <w:lang w:val="sr-Cyrl-CS"/>
        </w:rPr>
        <w:t xml:space="preserve"> 201</w:t>
      </w:r>
      <w:r w:rsidR="00DE1F7A">
        <w:rPr>
          <w:b/>
          <w:sz w:val="24"/>
          <w:szCs w:val="24"/>
          <w:lang w:val="sr-Cyrl-CS"/>
        </w:rPr>
        <w:t>6</w:t>
      </w:r>
      <w:r w:rsidRPr="00A5139C">
        <w:rPr>
          <w:b/>
          <w:sz w:val="24"/>
          <w:szCs w:val="24"/>
          <w:lang w:val="sr-Cyrl-CS"/>
        </w:rPr>
        <w:t xml:space="preserve">. године у Београду у МШ „Станковић“.  Такмичење се одвија у следећим </w:t>
      </w:r>
      <w:r w:rsidRPr="00E01C52">
        <w:rPr>
          <w:b/>
          <w:sz w:val="24"/>
          <w:szCs w:val="24"/>
          <w:u w:val="single"/>
          <w:lang w:val="sr-Cyrl-CS"/>
        </w:rPr>
        <w:t>дисциплинама</w:t>
      </w:r>
      <w:r w:rsidRPr="00A5139C">
        <w:rPr>
          <w:b/>
          <w:sz w:val="24"/>
          <w:szCs w:val="24"/>
          <w:lang w:val="sr-Cyrl-CS"/>
        </w:rPr>
        <w:t>:</w:t>
      </w:r>
    </w:p>
    <w:p w:rsidR="00341EB0" w:rsidRDefault="00341EB0" w:rsidP="001F3628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341EB0" w:rsidTr="00341EB0">
        <w:tc>
          <w:tcPr>
            <w:tcW w:w="5341" w:type="dxa"/>
          </w:tcPr>
          <w:p w:rsidR="00DE1F7A" w:rsidRDefault="00DE1F7A" w:rsidP="00DE1F7A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341EB0" w:rsidRPr="003547AC" w:rsidRDefault="003547AC" w:rsidP="003547A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3547AC">
              <w:rPr>
                <w:b/>
                <w:sz w:val="24"/>
                <w:szCs w:val="24"/>
                <w:lang w:val="sr-Cyrl-CS"/>
              </w:rPr>
              <w:t>С</w:t>
            </w:r>
            <w:r w:rsidR="00341EB0" w:rsidRPr="003547AC">
              <w:rPr>
                <w:b/>
                <w:sz w:val="24"/>
                <w:szCs w:val="24"/>
                <w:lang w:val="sr-Cyrl-CS"/>
              </w:rPr>
              <w:t xml:space="preserve">ОЛФЕЂО – </w:t>
            </w:r>
            <w:r w:rsidR="00341EB0" w:rsidRPr="003547AC">
              <w:rPr>
                <w:b/>
                <w:sz w:val="24"/>
                <w:szCs w:val="24"/>
              </w:rPr>
              <w:t>I</w:t>
            </w:r>
            <w:r w:rsidR="00341EB0" w:rsidRPr="003547AC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</w:p>
          <w:p w:rsidR="00341EB0" w:rsidRPr="003547AC" w:rsidRDefault="00341EB0" w:rsidP="00341EB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3547AC">
              <w:rPr>
                <w:b/>
                <w:sz w:val="24"/>
                <w:szCs w:val="24"/>
                <w:lang w:val="sr-Cyrl-CS"/>
              </w:rPr>
              <w:t>ДВОГЛАСНО ПЕВАЊЕ –</w:t>
            </w:r>
            <w:r w:rsidRPr="003547AC">
              <w:rPr>
                <w:b/>
                <w:sz w:val="24"/>
                <w:szCs w:val="24"/>
              </w:rPr>
              <w:t xml:space="preserve"> II</w:t>
            </w:r>
            <w:r w:rsidRPr="003547AC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</w:p>
          <w:p w:rsidR="00341EB0" w:rsidRPr="00341EB0" w:rsidRDefault="00341EB0" w:rsidP="00341EB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3547AC">
              <w:rPr>
                <w:b/>
                <w:sz w:val="24"/>
                <w:szCs w:val="24"/>
                <w:lang w:val="sr-Cyrl-CS"/>
              </w:rPr>
              <w:t>ТЕОРИЈА МУЗИКЕ –</w:t>
            </w:r>
            <w:r w:rsidRPr="003547AC">
              <w:rPr>
                <w:b/>
                <w:sz w:val="24"/>
                <w:szCs w:val="24"/>
              </w:rPr>
              <w:t xml:space="preserve"> III</w:t>
            </w:r>
            <w:r w:rsidRPr="003547AC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</w:p>
        </w:tc>
        <w:tc>
          <w:tcPr>
            <w:tcW w:w="5342" w:type="dxa"/>
          </w:tcPr>
          <w:p w:rsidR="00341EB0" w:rsidRPr="00341EB0" w:rsidRDefault="00341EB0" w:rsidP="00341EB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341EB0">
              <w:rPr>
                <w:b/>
                <w:sz w:val="24"/>
                <w:szCs w:val="24"/>
                <w:lang w:val="sr-Cyrl-CS"/>
              </w:rPr>
              <w:t>ХАРМОНИЈА –</w:t>
            </w:r>
            <w:r w:rsidRPr="00341EB0">
              <w:rPr>
                <w:b/>
                <w:sz w:val="24"/>
                <w:szCs w:val="24"/>
              </w:rPr>
              <w:t xml:space="preserve"> IV</w:t>
            </w:r>
            <w:r w:rsidRPr="00341EB0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</w:p>
          <w:p w:rsidR="00341EB0" w:rsidRPr="00341EB0" w:rsidRDefault="00341EB0" w:rsidP="00341EB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341EB0">
              <w:rPr>
                <w:b/>
                <w:sz w:val="24"/>
                <w:szCs w:val="24"/>
                <w:lang w:val="sr-Cyrl-CS"/>
              </w:rPr>
              <w:t>МУЗИЧКИ ОБЛИЦИ</w:t>
            </w:r>
            <w:r w:rsidRPr="00341EB0">
              <w:rPr>
                <w:b/>
                <w:sz w:val="24"/>
                <w:szCs w:val="24"/>
              </w:rPr>
              <w:t xml:space="preserve"> </w:t>
            </w:r>
            <w:r w:rsidRPr="00341EB0">
              <w:rPr>
                <w:b/>
                <w:sz w:val="24"/>
                <w:szCs w:val="24"/>
                <w:lang w:val="sr-Cyrl-CS"/>
              </w:rPr>
              <w:t xml:space="preserve">– </w:t>
            </w:r>
            <w:r w:rsidRPr="00341EB0">
              <w:rPr>
                <w:b/>
                <w:sz w:val="24"/>
                <w:szCs w:val="24"/>
              </w:rPr>
              <w:t>V</w:t>
            </w:r>
            <w:r w:rsidRPr="00341EB0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</w:p>
          <w:p w:rsidR="00341EB0" w:rsidRPr="00341EB0" w:rsidRDefault="00341EB0" w:rsidP="00341EB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Cyrl-CS"/>
              </w:rPr>
            </w:pPr>
            <w:r w:rsidRPr="00341EB0">
              <w:rPr>
                <w:b/>
                <w:sz w:val="24"/>
                <w:szCs w:val="24"/>
                <w:lang w:val="sr-Cyrl-CS"/>
              </w:rPr>
              <w:t>КОНТРАПУНКТ</w:t>
            </w:r>
            <w:r w:rsidRPr="00341EB0">
              <w:rPr>
                <w:b/>
                <w:sz w:val="24"/>
                <w:szCs w:val="24"/>
              </w:rPr>
              <w:t xml:space="preserve"> </w:t>
            </w:r>
            <w:r w:rsidRPr="00341EB0">
              <w:rPr>
                <w:b/>
                <w:sz w:val="24"/>
                <w:szCs w:val="24"/>
                <w:lang w:val="sr-Cyrl-CS"/>
              </w:rPr>
              <w:t xml:space="preserve">– </w:t>
            </w:r>
            <w:r w:rsidRPr="00341EB0">
              <w:rPr>
                <w:b/>
                <w:sz w:val="24"/>
                <w:szCs w:val="24"/>
              </w:rPr>
              <w:t>VI</w:t>
            </w:r>
            <w:r w:rsidRPr="00341EB0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</w:p>
          <w:p w:rsidR="00341EB0" w:rsidRPr="00341EB0" w:rsidRDefault="00341EB0" w:rsidP="00341EB0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341EB0">
              <w:rPr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341EB0">
              <w:rPr>
                <w:b/>
                <w:sz w:val="24"/>
                <w:szCs w:val="24"/>
              </w:rPr>
              <w:t xml:space="preserve">VII </w:t>
            </w:r>
            <w:r w:rsidRPr="00341EB0">
              <w:rPr>
                <w:b/>
                <w:sz w:val="24"/>
                <w:szCs w:val="24"/>
                <w:lang w:val="sr-Cyrl-CS"/>
              </w:rPr>
              <w:t>категорија</w:t>
            </w:r>
          </w:p>
        </w:tc>
      </w:tr>
    </w:tbl>
    <w:p w:rsidR="001F3628" w:rsidRPr="00A5139C" w:rsidRDefault="001F3628" w:rsidP="001F3628">
      <w:pPr>
        <w:spacing w:after="0"/>
        <w:jc w:val="both"/>
        <w:rPr>
          <w:b/>
          <w:sz w:val="24"/>
          <w:szCs w:val="24"/>
          <w:lang w:val="sr-Cyrl-CS"/>
        </w:rPr>
      </w:pPr>
    </w:p>
    <w:p w:rsidR="001F3628" w:rsidRPr="00176E7E" w:rsidRDefault="001F3628" w:rsidP="001F3628">
      <w:pPr>
        <w:spacing w:after="0" w:line="240" w:lineRule="auto"/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lang w:val="sr-Cyrl-CS"/>
        </w:rPr>
        <w:t xml:space="preserve">Оснивач такмичења је Удружење „Корнелије“, чији су чланови професори теоријског одсека МШ „Станковић“ из Београда која је уједно и </w:t>
      </w:r>
      <w:r w:rsidRPr="00176E7E">
        <w:rPr>
          <w:b/>
          <w:sz w:val="24"/>
          <w:szCs w:val="24"/>
          <w:u w:val="single"/>
          <w:lang w:val="sr-Cyrl-CS"/>
        </w:rPr>
        <w:t>домаћин такмичења</w:t>
      </w:r>
      <w:r w:rsidRPr="00176E7E">
        <w:rPr>
          <w:b/>
          <w:sz w:val="24"/>
          <w:szCs w:val="24"/>
          <w:lang w:val="sr-Cyrl-CS"/>
        </w:rPr>
        <w:t>.</w:t>
      </w:r>
    </w:p>
    <w:p w:rsidR="001F3628" w:rsidRPr="00176E7E" w:rsidRDefault="001F3628" w:rsidP="001F3628">
      <w:pPr>
        <w:spacing w:after="0" w:line="240" w:lineRule="auto"/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lang w:val="sr-Cyrl-CS"/>
        </w:rPr>
        <w:t>Право учешћа имају сви редовни и ванредни ученици и студенти средњошколских и високошколских музичких установа Републике Србије</w:t>
      </w:r>
      <w:r w:rsidR="00236281">
        <w:rPr>
          <w:b/>
          <w:sz w:val="24"/>
          <w:szCs w:val="24"/>
          <w:lang w:val="sr-Cyrl-CS"/>
        </w:rPr>
        <w:t xml:space="preserve"> и земаља </w:t>
      </w:r>
      <w:r w:rsidR="000044BB">
        <w:rPr>
          <w:b/>
          <w:sz w:val="24"/>
          <w:szCs w:val="24"/>
          <w:lang w:val="sr-Cyrl-CS"/>
        </w:rPr>
        <w:t xml:space="preserve"> из </w:t>
      </w:r>
      <w:r w:rsidR="000E6DA6">
        <w:rPr>
          <w:b/>
          <w:sz w:val="24"/>
          <w:szCs w:val="24"/>
          <w:lang w:val="sr-Cyrl-CS"/>
        </w:rPr>
        <w:t>р</w:t>
      </w:r>
      <w:r w:rsidR="00236281">
        <w:rPr>
          <w:b/>
          <w:sz w:val="24"/>
          <w:szCs w:val="24"/>
          <w:lang w:val="sr-Cyrl-CS"/>
        </w:rPr>
        <w:t>егиона:</w:t>
      </w:r>
      <w:r w:rsidRPr="00176E7E">
        <w:rPr>
          <w:b/>
          <w:sz w:val="24"/>
          <w:szCs w:val="24"/>
          <w:lang w:val="sr-Cyrl-CS"/>
        </w:rPr>
        <w:t xml:space="preserve"> Републике Црне Горе, </w:t>
      </w:r>
      <w:r w:rsidR="004B6413">
        <w:rPr>
          <w:b/>
          <w:sz w:val="24"/>
          <w:szCs w:val="24"/>
          <w:lang w:val="sr-Cyrl-CS"/>
        </w:rPr>
        <w:t xml:space="preserve">Републике Српске, </w:t>
      </w:r>
      <w:r w:rsidR="000E6DA6">
        <w:rPr>
          <w:b/>
          <w:sz w:val="24"/>
          <w:szCs w:val="24"/>
          <w:lang w:val="sr-Cyrl-CS"/>
        </w:rPr>
        <w:t>Федерације</w:t>
      </w:r>
      <w:r w:rsidR="00302325">
        <w:rPr>
          <w:b/>
          <w:sz w:val="24"/>
          <w:szCs w:val="24"/>
        </w:rPr>
        <w:t xml:space="preserve"> </w:t>
      </w:r>
      <w:r w:rsidRPr="00176E7E">
        <w:rPr>
          <w:b/>
          <w:sz w:val="24"/>
          <w:szCs w:val="24"/>
          <w:lang w:val="sr-Cyrl-CS"/>
        </w:rPr>
        <w:t>Босне и Херцеговине, Републике Хрватске, Републике Словеније и Републике Македоније</w:t>
      </w:r>
      <w:r w:rsidR="003D136E">
        <w:rPr>
          <w:b/>
          <w:sz w:val="24"/>
          <w:szCs w:val="24"/>
          <w:lang w:val="sr-Cyrl-CS"/>
        </w:rPr>
        <w:t>, као и сви други страни држављани.</w:t>
      </w:r>
    </w:p>
    <w:p w:rsidR="001F3628" w:rsidRPr="00176E7E" w:rsidRDefault="001F3628" w:rsidP="001F3628">
      <w:pPr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lang w:val="sr-Cyrl-CS"/>
        </w:rPr>
        <w:t xml:space="preserve">Учешће по </w:t>
      </w:r>
      <w:r w:rsidRPr="00176E7E">
        <w:rPr>
          <w:b/>
          <w:sz w:val="24"/>
          <w:szCs w:val="24"/>
          <w:u w:val="single"/>
          <w:lang w:val="sr-Cyrl-CS"/>
        </w:rPr>
        <w:t>категоријама</w:t>
      </w:r>
      <w:r w:rsidRPr="00176E7E">
        <w:rPr>
          <w:b/>
          <w:sz w:val="24"/>
          <w:szCs w:val="24"/>
          <w:lang w:val="sr-Cyrl-CS"/>
        </w:rPr>
        <w:t xml:space="preserve"> подељено је, према </w:t>
      </w:r>
      <w:r>
        <w:rPr>
          <w:b/>
          <w:sz w:val="24"/>
          <w:szCs w:val="24"/>
          <w:lang w:val="sr-Cyrl-CS"/>
        </w:rPr>
        <w:t>дисциплинама</w:t>
      </w:r>
      <w:r w:rsidRPr="00176E7E">
        <w:rPr>
          <w:b/>
          <w:sz w:val="24"/>
          <w:szCs w:val="24"/>
          <w:lang w:val="sr-Cyrl-CS"/>
        </w:rPr>
        <w:t>, на следећи начин: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EB35C1" w:rsidTr="00C07437">
        <w:tc>
          <w:tcPr>
            <w:tcW w:w="5341" w:type="dxa"/>
            <w:shd w:val="clear" w:color="auto" w:fill="C6D9F1" w:themeFill="text2" w:themeFillTint="33"/>
          </w:tcPr>
          <w:p w:rsidR="00EB35C1" w:rsidRDefault="00C9277D" w:rsidP="00C9277D">
            <w:pPr>
              <w:ind w:firstLine="720"/>
              <w:jc w:val="center"/>
              <w:rPr>
                <w:lang w:val="sr-Cyrl-CS"/>
              </w:rPr>
            </w:pPr>
            <w:r w:rsidRPr="00C9277D">
              <w:rPr>
                <w:b/>
                <w:sz w:val="24"/>
                <w:szCs w:val="24"/>
                <w:lang w:val="sr-Cyrl-CS"/>
              </w:rPr>
              <w:t>СОЛФЕЂО</w:t>
            </w:r>
            <w:r w:rsidRPr="00C9277D">
              <w:rPr>
                <w:b/>
                <w:sz w:val="24"/>
                <w:szCs w:val="24"/>
              </w:rPr>
              <w:t xml:space="preserve"> – I</w:t>
            </w:r>
            <w:r w:rsidRPr="00C9277D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B35C1" w:rsidRDefault="0036186F" w:rsidP="0036186F">
            <w:pPr>
              <w:ind w:firstLine="720"/>
              <w:jc w:val="both"/>
              <w:rPr>
                <w:lang w:val="sr-Cyrl-CS"/>
              </w:rPr>
            </w:pPr>
            <w:r w:rsidRPr="0036186F">
              <w:rPr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36186F">
              <w:rPr>
                <w:b/>
                <w:sz w:val="24"/>
                <w:szCs w:val="24"/>
              </w:rPr>
              <w:t>II</w:t>
            </w:r>
            <w:r w:rsidRPr="0036186F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sz w:val="24"/>
                <w:szCs w:val="24"/>
                <w:lang w:val="sr-Cyrl-CS"/>
              </w:rPr>
              <w:t>:</w:t>
            </w:r>
          </w:p>
        </w:tc>
      </w:tr>
      <w:tr w:rsidR="00EB35C1" w:rsidTr="00EB35C1">
        <w:tc>
          <w:tcPr>
            <w:tcW w:w="5341" w:type="dxa"/>
          </w:tcPr>
          <w:p w:rsidR="00341EB0" w:rsidRDefault="00341EB0" w:rsidP="00341EB0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  <w:p w:rsidR="00341EB0" w:rsidRPr="00176E7E" w:rsidRDefault="00341EB0" w:rsidP="00341E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>I</w:t>
            </w:r>
            <w:r w:rsidRPr="00176E7E">
              <w:rPr>
                <w:b/>
                <w:sz w:val="24"/>
                <w:szCs w:val="24"/>
                <w:lang w:val="sr-Cyrl-CS"/>
              </w:rPr>
              <w:t>а категорија – солфеђо за ученике ОМШ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шестогод</w:t>
            </w:r>
            <w:r>
              <w:rPr>
                <w:sz w:val="24"/>
                <w:szCs w:val="24"/>
              </w:rPr>
              <w:t>.</w:t>
            </w:r>
            <w:r w:rsidRPr="005B2FB0">
              <w:rPr>
                <w:sz w:val="24"/>
                <w:szCs w:val="24"/>
                <w:lang w:val="sr-Cyrl-CS"/>
              </w:rPr>
              <w:t xml:space="preserve"> школовања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четворогодишњег </w:t>
            </w:r>
            <w:r>
              <w:rPr>
                <w:sz w:val="24"/>
                <w:szCs w:val="24"/>
                <w:lang w:val="sr-Cyrl-CS"/>
              </w:rPr>
              <w:t>шк.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двогодишњег школовања</w:t>
            </w:r>
          </w:p>
          <w:p w:rsidR="00341EB0" w:rsidRPr="00176E7E" w:rsidRDefault="00341EB0" w:rsidP="00341E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 </w:t>
            </w:r>
            <w:r w:rsidRPr="00176E7E">
              <w:rPr>
                <w:b/>
                <w:sz w:val="24"/>
                <w:szCs w:val="24"/>
                <w:lang w:val="sr-Cyrl-CS"/>
              </w:rPr>
              <w:t>б категорија – солфеђо за ученике ОМШ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VI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 xml:space="preserve">разред шестогодишњег </w:t>
            </w:r>
            <w:r>
              <w:rPr>
                <w:sz w:val="24"/>
                <w:szCs w:val="24"/>
                <w:lang w:val="sr-Cyrl-CS"/>
              </w:rPr>
              <w:t>шк.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 xml:space="preserve">разред четворогодишњег </w:t>
            </w:r>
            <w:r>
              <w:rPr>
                <w:sz w:val="24"/>
                <w:szCs w:val="24"/>
                <w:lang w:val="sr-Cyrl-CS"/>
              </w:rPr>
              <w:t>шк.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двогодишњег школовања</w:t>
            </w:r>
          </w:p>
          <w:p w:rsidR="00341EB0" w:rsidRPr="00176E7E" w:rsidRDefault="00341EB0" w:rsidP="00341EB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 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ц, д, е, </w:t>
            </w:r>
            <w:r w:rsidR="004B6413">
              <w:rPr>
                <w:b/>
                <w:sz w:val="24"/>
                <w:szCs w:val="24"/>
                <w:lang w:val="sr-Cyrl-CS"/>
              </w:rPr>
              <w:t>ф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 категорија – солфеђо за ученике СМШ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ц </w:t>
            </w:r>
            <w:r>
              <w:rPr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>разред смш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д </w:t>
            </w:r>
            <w:r>
              <w:rPr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</w:rPr>
              <w:t xml:space="preserve">II </w:t>
            </w:r>
            <w:r w:rsidRPr="005B2FB0">
              <w:rPr>
                <w:sz w:val="24"/>
                <w:szCs w:val="24"/>
                <w:lang w:val="sr-Cyrl-CS"/>
              </w:rPr>
              <w:t>разред смш</w:t>
            </w:r>
          </w:p>
          <w:p w:rsidR="00341EB0" w:rsidRPr="006D7021" w:rsidRDefault="00341EB0" w:rsidP="00341EB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>е</w:t>
            </w:r>
            <w:r>
              <w:rPr>
                <w:sz w:val="24"/>
                <w:szCs w:val="24"/>
                <w:lang w:val="sr-Cyrl-CS"/>
              </w:rPr>
              <w:t xml:space="preserve"> категорија</w:t>
            </w:r>
            <w:r w:rsidRPr="005B2FB0">
              <w:rPr>
                <w:sz w:val="24"/>
                <w:szCs w:val="24"/>
                <w:lang w:val="sr-Cyrl-CS"/>
              </w:rPr>
              <w:t xml:space="preserve"> –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смш</w:t>
            </w:r>
          </w:p>
          <w:p w:rsidR="00341EB0" w:rsidRPr="005B2FB0" w:rsidRDefault="00341EB0" w:rsidP="00341EB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 </w:t>
            </w:r>
            <w:r w:rsidR="00E84508">
              <w:rPr>
                <w:sz w:val="24"/>
                <w:szCs w:val="24"/>
                <w:lang w:val="sr-Cyrl-CS"/>
              </w:rPr>
              <w:t>ф</w:t>
            </w:r>
            <w:r>
              <w:rPr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EB35C1" w:rsidRDefault="00EB35C1">
            <w:pPr>
              <w:rPr>
                <w:lang w:val="sr-Cyrl-CS"/>
              </w:rPr>
            </w:pPr>
          </w:p>
        </w:tc>
        <w:tc>
          <w:tcPr>
            <w:tcW w:w="5342" w:type="dxa"/>
          </w:tcPr>
          <w:p w:rsidR="00EB35C1" w:rsidRDefault="00EB35C1">
            <w:pPr>
              <w:rPr>
                <w:lang w:val="sr-Cyrl-CS"/>
              </w:rPr>
            </w:pPr>
          </w:p>
          <w:p w:rsidR="000E10ED" w:rsidRPr="00176E7E" w:rsidRDefault="000E10ED" w:rsidP="000E10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IIa 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176E7E">
              <w:rPr>
                <w:b/>
                <w:sz w:val="24"/>
                <w:szCs w:val="24"/>
              </w:rPr>
              <w:t>O</w:t>
            </w:r>
            <w:r w:rsidRPr="00176E7E">
              <w:rPr>
                <w:b/>
                <w:sz w:val="24"/>
                <w:szCs w:val="24"/>
                <w:lang w:val="sr-Cyrl-CS"/>
              </w:rPr>
              <w:t>МШ</w:t>
            </w:r>
            <w:r w:rsidRPr="00176E7E">
              <w:rPr>
                <w:b/>
                <w:sz w:val="24"/>
                <w:szCs w:val="24"/>
              </w:rPr>
              <w:t xml:space="preserve"> </w:t>
            </w:r>
          </w:p>
          <w:p w:rsidR="00D14795" w:rsidRDefault="000E10ED" w:rsidP="000E10E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sr-Cyrl-CS"/>
              </w:rPr>
            </w:pPr>
            <w:r w:rsidRPr="006D7021">
              <w:rPr>
                <w:sz w:val="24"/>
                <w:szCs w:val="24"/>
              </w:rPr>
              <w:t xml:space="preserve">II </w:t>
            </w:r>
            <w:r w:rsidRPr="006D7021">
              <w:rPr>
                <w:sz w:val="24"/>
                <w:szCs w:val="24"/>
                <w:lang w:val="sr-Cyrl-CS"/>
              </w:rPr>
              <w:t xml:space="preserve">а категорија </w:t>
            </w:r>
          </w:p>
          <w:p w:rsidR="00D14795" w:rsidRDefault="00D14795" w:rsidP="00D14795">
            <w:pPr>
              <w:pStyle w:val="ListParagraph"/>
              <w:numPr>
                <w:ilvl w:val="2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V</w:t>
            </w:r>
            <w:r w:rsidR="000E10ED" w:rsidRPr="006D7021">
              <w:rPr>
                <w:sz w:val="24"/>
                <w:szCs w:val="24"/>
              </w:rPr>
              <w:t>I</w:t>
            </w:r>
            <w:r w:rsidR="000E10ED" w:rsidRPr="006D7021">
              <w:rPr>
                <w:sz w:val="24"/>
                <w:szCs w:val="24"/>
                <w:lang w:val="sr-Cyrl-CS"/>
              </w:rPr>
              <w:t xml:space="preserve"> разред шестогодишње</w:t>
            </w:r>
            <w:r w:rsidR="000E10ED" w:rsidRPr="006D7021">
              <w:rPr>
                <w:sz w:val="24"/>
                <w:szCs w:val="24"/>
              </w:rPr>
              <w:t xml:space="preserve"> </w:t>
            </w:r>
          </w:p>
          <w:p w:rsidR="00D14795" w:rsidRDefault="000E10ED" w:rsidP="00D14795">
            <w:pPr>
              <w:pStyle w:val="ListParagraph"/>
              <w:numPr>
                <w:ilvl w:val="2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6D7021">
              <w:rPr>
                <w:sz w:val="24"/>
                <w:szCs w:val="24"/>
              </w:rPr>
              <w:t>IV</w:t>
            </w:r>
            <w:r w:rsidRPr="006D7021">
              <w:rPr>
                <w:sz w:val="24"/>
                <w:szCs w:val="24"/>
                <w:lang w:val="sr-Cyrl-CS"/>
              </w:rPr>
              <w:t xml:space="preserve"> четворогодишње</w:t>
            </w:r>
          </w:p>
          <w:p w:rsidR="000E10ED" w:rsidRDefault="000E10ED" w:rsidP="00D14795">
            <w:pPr>
              <w:pStyle w:val="ListParagraph"/>
              <w:numPr>
                <w:ilvl w:val="2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6D7021">
              <w:rPr>
                <w:sz w:val="24"/>
                <w:szCs w:val="24"/>
              </w:rPr>
              <w:t xml:space="preserve"> II</w:t>
            </w:r>
            <w:r w:rsidRPr="006D7021">
              <w:rPr>
                <w:sz w:val="24"/>
                <w:szCs w:val="24"/>
                <w:lang w:val="sr-Cyrl-CS"/>
              </w:rPr>
              <w:t xml:space="preserve"> разред двогодишње</w:t>
            </w:r>
          </w:p>
          <w:p w:rsidR="00D14795" w:rsidRDefault="00D14795" w:rsidP="00D14795">
            <w:pPr>
              <w:pStyle w:val="ListParagraph"/>
              <w:ind w:left="2160"/>
              <w:jc w:val="both"/>
              <w:rPr>
                <w:sz w:val="24"/>
                <w:szCs w:val="24"/>
                <w:lang w:val="sr-Cyrl-CS"/>
              </w:rPr>
            </w:pPr>
          </w:p>
          <w:p w:rsidR="000E10ED" w:rsidRPr="00176E7E" w:rsidRDefault="000E10ED" w:rsidP="000E10E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>II</w:t>
            </w:r>
            <w:r w:rsidRPr="00176E7E">
              <w:rPr>
                <w:b/>
                <w:sz w:val="24"/>
                <w:szCs w:val="24"/>
                <w:lang w:val="sr-Cyrl-CS"/>
              </w:rPr>
              <w:t>б и ц – за ученике СМШ</w:t>
            </w:r>
          </w:p>
          <w:p w:rsidR="000E10ED" w:rsidRPr="005B2FB0" w:rsidRDefault="000E10ED" w:rsidP="000E10ED">
            <w:pPr>
              <w:pStyle w:val="ListParagraph"/>
              <w:numPr>
                <w:ilvl w:val="1"/>
                <w:numId w:val="4"/>
              </w:numPr>
              <w:jc w:val="both"/>
              <w:rPr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б категорија</w:t>
            </w:r>
            <w:r w:rsidRPr="005B2FB0">
              <w:rPr>
                <w:sz w:val="24"/>
                <w:szCs w:val="24"/>
                <w:lang w:val="sr-Cyrl-CS"/>
              </w:rPr>
              <w:t xml:space="preserve"> –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0E10ED" w:rsidRDefault="000E10ED" w:rsidP="000E10ED">
            <w:pPr>
              <w:pStyle w:val="ListParagraph"/>
              <w:numPr>
                <w:ilvl w:val="1"/>
                <w:numId w:val="4"/>
              </w:numPr>
              <w:jc w:val="both"/>
              <w:rPr>
                <w:sz w:val="28"/>
                <w:szCs w:val="28"/>
                <w:lang w:val="sr-Cyrl-CS"/>
              </w:rPr>
            </w:pPr>
            <w:r w:rsidRPr="005B2FB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CS"/>
              </w:rPr>
              <w:t>ц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</w:rPr>
              <w:t xml:space="preserve">III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36186F" w:rsidRDefault="0036186F">
            <w:pPr>
              <w:rPr>
                <w:lang w:val="sr-Cyrl-CS"/>
              </w:rPr>
            </w:pPr>
          </w:p>
        </w:tc>
      </w:tr>
    </w:tbl>
    <w:p w:rsidR="00DE3ED3" w:rsidRDefault="00DE3ED3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05422D" w:rsidTr="00C07437">
        <w:tc>
          <w:tcPr>
            <w:tcW w:w="5341" w:type="dxa"/>
            <w:shd w:val="clear" w:color="auto" w:fill="E5DFEC" w:themeFill="accent4" w:themeFillTint="33"/>
          </w:tcPr>
          <w:p w:rsidR="0005422D" w:rsidRDefault="00C07437" w:rsidP="00FA643E">
            <w:pPr>
              <w:jc w:val="center"/>
              <w:rPr>
                <w:lang w:val="sr-Cyrl-CS"/>
              </w:rPr>
            </w:pPr>
            <w:r w:rsidRPr="00C07437">
              <w:rPr>
                <w:b/>
                <w:sz w:val="24"/>
                <w:szCs w:val="24"/>
                <w:lang w:val="sr-Cyrl-CS"/>
              </w:rPr>
              <w:lastRenderedPageBreak/>
              <w:t xml:space="preserve">ТЕОРИЈА МУЗИКЕ – </w:t>
            </w:r>
            <w:r w:rsidRPr="00C07437">
              <w:rPr>
                <w:b/>
                <w:sz w:val="24"/>
                <w:szCs w:val="24"/>
              </w:rPr>
              <w:t xml:space="preserve">III </w:t>
            </w:r>
            <w:r w:rsidRPr="00C07437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FDE9D9" w:themeFill="accent6" w:themeFillTint="33"/>
          </w:tcPr>
          <w:p w:rsidR="0005422D" w:rsidRDefault="00FA643E" w:rsidP="00FA643E">
            <w:pPr>
              <w:ind w:firstLine="720"/>
              <w:jc w:val="center"/>
              <w:rPr>
                <w:lang w:val="sr-Cyrl-CS"/>
              </w:rPr>
            </w:pPr>
            <w:r w:rsidRPr="00FA643E">
              <w:rPr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FA643E">
              <w:rPr>
                <w:b/>
                <w:sz w:val="24"/>
                <w:szCs w:val="24"/>
              </w:rPr>
              <w:t xml:space="preserve">IV </w:t>
            </w:r>
            <w:r w:rsidRPr="00FA643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05422D" w:rsidTr="0005422D">
        <w:tc>
          <w:tcPr>
            <w:tcW w:w="5341" w:type="dxa"/>
          </w:tcPr>
          <w:p w:rsidR="00C07437" w:rsidRPr="00C07437" w:rsidRDefault="00C07437" w:rsidP="00C07437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C07437" w:rsidRPr="00176E7E" w:rsidRDefault="00C07437" w:rsidP="00C0743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а категорија – за ученике ОМШ</w:t>
            </w:r>
          </w:p>
          <w:p w:rsidR="00C07437" w:rsidRPr="005B2FB0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V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VI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шестогодишњег школовања</w:t>
            </w:r>
          </w:p>
          <w:p w:rsidR="00C07437" w:rsidRPr="005B2FB0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четворогодишњег школовања</w:t>
            </w:r>
          </w:p>
          <w:p w:rsidR="00C07437" w:rsidRPr="00632AD4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8"/>
                <w:szCs w:val="28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Pr="005B2FB0">
              <w:rPr>
                <w:b/>
                <w:sz w:val="24"/>
                <w:szCs w:val="24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разред двогодишњег школовања</w:t>
            </w:r>
          </w:p>
          <w:p w:rsidR="00C07437" w:rsidRPr="00176E7E" w:rsidRDefault="00C07437" w:rsidP="00C0743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б категорија – за ученике СМШ</w:t>
            </w:r>
          </w:p>
          <w:p w:rsidR="00C07437" w:rsidRPr="005B2FB0" w:rsidRDefault="00C07437" w:rsidP="00C07437">
            <w:pPr>
              <w:pStyle w:val="ListParagraph"/>
              <w:numPr>
                <w:ilvl w:val="1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sz w:val="24"/>
                <w:szCs w:val="24"/>
              </w:rPr>
              <w:t>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 смш</w:t>
            </w:r>
          </w:p>
          <w:p w:rsidR="0005422D" w:rsidRDefault="0005422D" w:rsidP="00C07437">
            <w:pPr>
              <w:rPr>
                <w:lang w:val="sr-Cyrl-CS"/>
              </w:rPr>
            </w:pPr>
          </w:p>
        </w:tc>
        <w:tc>
          <w:tcPr>
            <w:tcW w:w="5342" w:type="dxa"/>
          </w:tcPr>
          <w:p w:rsidR="0005422D" w:rsidRDefault="0005422D" w:rsidP="00C07437">
            <w:pPr>
              <w:rPr>
                <w:lang w:val="sr-Cyrl-CS"/>
              </w:rPr>
            </w:pP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6326A4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  <w:lang w:val="sr-Cyrl-CS"/>
              </w:rPr>
              <w:t>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б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ц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д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5B2FB0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е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–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E367E" w:rsidRDefault="00FE367E" w:rsidP="00C07437">
            <w:pPr>
              <w:rPr>
                <w:lang w:val="sr-Cyrl-CS"/>
              </w:rPr>
            </w:pPr>
          </w:p>
        </w:tc>
      </w:tr>
      <w:tr w:rsidR="0005422D" w:rsidTr="00FE367E">
        <w:tc>
          <w:tcPr>
            <w:tcW w:w="5341" w:type="dxa"/>
            <w:shd w:val="clear" w:color="auto" w:fill="EAF1DD" w:themeFill="accent3" w:themeFillTint="33"/>
          </w:tcPr>
          <w:p w:rsidR="0005422D" w:rsidRDefault="00FE367E" w:rsidP="00FE367E">
            <w:pPr>
              <w:ind w:firstLine="720"/>
              <w:jc w:val="both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FE367E">
              <w:rPr>
                <w:b/>
                <w:sz w:val="24"/>
                <w:szCs w:val="24"/>
              </w:rPr>
              <w:t xml:space="preserve">V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FFFFCC"/>
          </w:tcPr>
          <w:p w:rsidR="0005422D" w:rsidRDefault="00FE367E" w:rsidP="00FE367E">
            <w:pPr>
              <w:ind w:firstLine="720"/>
              <w:jc w:val="center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КОНТРАПУНКТ – </w:t>
            </w:r>
            <w:r w:rsidRPr="00FE367E">
              <w:rPr>
                <w:b/>
                <w:sz w:val="24"/>
                <w:szCs w:val="24"/>
              </w:rPr>
              <w:t xml:space="preserve">VI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E367E" w:rsidTr="00FE367E">
        <w:trPr>
          <w:trHeight w:val="990"/>
        </w:trPr>
        <w:tc>
          <w:tcPr>
            <w:tcW w:w="5341" w:type="dxa"/>
            <w:vMerge w:val="restart"/>
          </w:tcPr>
          <w:p w:rsidR="00FE367E" w:rsidRDefault="00FE367E" w:rsidP="00FE367E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9058F5">
              <w:rPr>
                <w:sz w:val="24"/>
                <w:szCs w:val="24"/>
                <w:lang w:val="sr-Cyrl-CS"/>
              </w:rPr>
              <w:t>–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  <w:lang w:val="sr-Cyrl-CS"/>
              </w:rPr>
              <w:t>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б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sr-Cyrl-CS"/>
              </w:rPr>
              <w:t>ц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IV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FE367E" w:rsidRPr="005B2FB0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sr-Cyrl-CS"/>
              </w:rPr>
              <w:t>д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 xml:space="preserve">I </w:t>
            </w:r>
            <w:r w:rsidRPr="005B2FB0">
              <w:rPr>
                <w:sz w:val="24"/>
                <w:szCs w:val="24"/>
                <w:lang w:val="sr-Cyrl-CS"/>
              </w:rPr>
              <w:t xml:space="preserve">и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FE367E" w:rsidRDefault="00FE367E" w:rsidP="00FE367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5B2FB0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sr-Cyrl-CS"/>
              </w:rPr>
              <w:t>е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–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FE367E" w:rsidRDefault="00FE367E" w:rsidP="00C07437">
            <w:pPr>
              <w:rPr>
                <w:lang w:val="sr-Cyrl-CS"/>
              </w:rPr>
            </w:pPr>
          </w:p>
          <w:p w:rsidR="00FE367E" w:rsidRPr="009058F5" w:rsidRDefault="00FE367E" w:rsidP="00FE367E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058F5">
              <w:rPr>
                <w:b/>
                <w:sz w:val="24"/>
                <w:szCs w:val="24"/>
              </w:rPr>
              <w:t>VI</w:t>
            </w:r>
            <w:r w:rsidRPr="009058F5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9058F5">
              <w:rPr>
                <w:sz w:val="24"/>
                <w:szCs w:val="24"/>
                <w:lang w:val="sr-Cyrl-CS"/>
              </w:rPr>
              <w:t xml:space="preserve">– ученици </w:t>
            </w:r>
            <w:r w:rsidRPr="009058F5">
              <w:rPr>
                <w:sz w:val="24"/>
                <w:szCs w:val="24"/>
              </w:rPr>
              <w:t xml:space="preserve">III </w:t>
            </w:r>
            <w:r w:rsidRPr="009058F5">
              <w:rPr>
                <w:sz w:val="24"/>
                <w:szCs w:val="24"/>
                <w:lang w:val="sr-Cyrl-CS"/>
              </w:rPr>
              <w:t>разреда смш</w:t>
            </w:r>
          </w:p>
          <w:p w:rsidR="00FE367E" w:rsidRPr="00FE367E" w:rsidRDefault="00FE367E" w:rsidP="00FE367E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</w:rPr>
              <w:t>VI</w:t>
            </w:r>
            <w:r w:rsidRPr="00FE367E">
              <w:rPr>
                <w:b/>
                <w:sz w:val="24"/>
                <w:szCs w:val="24"/>
                <w:lang w:val="sr-Cyrl-CS"/>
              </w:rPr>
              <w:t xml:space="preserve">б категорија </w:t>
            </w:r>
            <w:r w:rsidRPr="00FE367E">
              <w:rPr>
                <w:sz w:val="24"/>
                <w:szCs w:val="24"/>
                <w:lang w:val="sr-Cyrl-CS"/>
              </w:rPr>
              <w:t xml:space="preserve">– ученици </w:t>
            </w:r>
            <w:r w:rsidRPr="00FE367E">
              <w:rPr>
                <w:sz w:val="24"/>
                <w:szCs w:val="24"/>
              </w:rPr>
              <w:t xml:space="preserve">IV </w:t>
            </w:r>
            <w:r w:rsidRPr="00FE367E">
              <w:rPr>
                <w:sz w:val="24"/>
                <w:szCs w:val="24"/>
                <w:lang w:val="sr-Cyrl-CS"/>
              </w:rPr>
              <w:t>разреда смш</w:t>
            </w:r>
          </w:p>
        </w:tc>
      </w:tr>
      <w:tr w:rsidR="00FE367E" w:rsidTr="00FE367E">
        <w:trPr>
          <w:trHeight w:val="300"/>
        </w:trPr>
        <w:tc>
          <w:tcPr>
            <w:tcW w:w="5341" w:type="dxa"/>
            <w:vMerge/>
          </w:tcPr>
          <w:p w:rsidR="00FE367E" w:rsidRDefault="00FE367E" w:rsidP="00FE367E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FE367E" w:rsidRDefault="00FE367E" w:rsidP="00FE367E">
            <w:pPr>
              <w:ind w:firstLine="720"/>
              <w:jc w:val="both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FE367E">
              <w:rPr>
                <w:b/>
                <w:sz w:val="24"/>
                <w:szCs w:val="24"/>
              </w:rPr>
              <w:t xml:space="preserve">VII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FE367E" w:rsidTr="00FE367E">
        <w:trPr>
          <w:trHeight w:val="1035"/>
        </w:trPr>
        <w:tc>
          <w:tcPr>
            <w:tcW w:w="5341" w:type="dxa"/>
            <w:vMerge/>
          </w:tcPr>
          <w:p w:rsidR="00FE367E" w:rsidRDefault="00FE367E" w:rsidP="00FE367E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FE367E" w:rsidRDefault="00FE367E" w:rsidP="00FE367E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  <w:p w:rsidR="00FE367E" w:rsidRDefault="00FE367E" w:rsidP="00FE367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sr-Cyrl-CS"/>
              </w:rPr>
            </w:pPr>
            <w:r w:rsidRPr="0071272F">
              <w:rPr>
                <w:sz w:val="24"/>
                <w:szCs w:val="24"/>
              </w:rPr>
              <w:t>VII</w:t>
            </w:r>
            <w:r w:rsidRPr="0071272F">
              <w:rPr>
                <w:sz w:val="24"/>
                <w:szCs w:val="24"/>
                <w:lang w:val="sr-Cyrl-CS"/>
              </w:rPr>
              <w:t xml:space="preserve">а </w:t>
            </w:r>
            <w:r>
              <w:rPr>
                <w:sz w:val="24"/>
                <w:szCs w:val="24"/>
                <w:lang w:val="sr-Cyrl-CS"/>
              </w:rPr>
              <w:t xml:space="preserve">– ученици </w:t>
            </w:r>
            <w:r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>
              <w:rPr>
                <w:sz w:val="24"/>
                <w:szCs w:val="24"/>
              </w:rPr>
              <w:t xml:space="preserve">IV </w:t>
            </w:r>
            <w:r>
              <w:rPr>
                <w:sz w:val="24"/>
                <w:szCs w:val="24"/>
                <w:lang w:val="sr-Cyrl-CS"/>
              </w:rPr>
              <w:t>разреда смш</w:t>
            </w:r>
          </w:p>
          <w:p w:rsidR="00FE367E" w:rsidRPr="00FE367E" w:rsidRDefault="00FE367E" w:rsidP="00FE367E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357208" w:rsidRDefault="00357208" w:rsidP="00E84508">
      <w:pPr>
        <w:spacing w:after="0"/>
        <w:rPr>
          <w:lang w:val="sr-Cyrl-CS"/>
        </w:rPr>
      </w:pPr>
    </w:p>
    <w:p w:rsidR="0056426C" w:rsidRDefault="0056426C" w:rsidP="0056426C">
      <w:pPr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ПРОПОЗИЦИЈЕ ПО КАТЕГОРИЈАМА ЈЕСУ СЛЕДЕЋЕ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176E7E" w:rsidRDefault="00E84508" w:rsidP="00E84508">
      <w:pPr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СОЛФЕЂО</w:t>
      </w:r>
      <w:r w:rsidRPr="00176E7E">
        <w:rPr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84508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>а категорија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 xml:space="preserve">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Pr="00E84508">
              <w:rPr>
                <w:b/>
                <w:sz w:val="24"/>
                <w:szCs w:val="24"/>
              </w:rPr>
              <w:t>, 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Pr="00E84508">
              <w:rPr>
                <w:b/>
                <w:sz w:val="24"/>
                <w:szCs w:val="24"/>
              </w:rPr>
              <w:t>, 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двогодишње ОМШ</w:t>
            </w:r>
          </w:p>
        </w:tc>
      </w:tr>
      <w:tr w:rsidR="00E84508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F326E2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r-Cyrl-CS"/>
              </w:rPr>
            </w:pPr>
            <w:r w:rsidRPr="00F326E2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F326E2"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>тоналитети до 3 предзнака, четвртинска или 6/8 мера (без поделе, сичилијана и тирана), дужина 8 тактова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 xml:space="preserve">бас кључ, 6/8 мера (основне фигуре, деоба тродела, сичилијана и тирана) или четвртинска, осминска или половинска мера са четвороделном поделом и паузама (ритмичке фигуре по програму </w:t>
            </w:r>
            <w:r w:rsidRPr="004A32DA">
              <w:rPr>
                <w:sz w:val="24"/>
                <w:szCs w:val="24"/>
              </w:rPr>
              <w:t xml:space="preserve">IV </w:t>
            </w:r>
            <w:r w:rsidRPr="004A32DA">
              <w:rPr>
                <w:sz w:val="24"/>
                <w:szCs w:val="24"/>
                <w:lang w:val="sr-Cyrl-CS"/>
              </w:rPr>
              <w:t>разреда омш), дужина 8 тактова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VI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Pr="00E84508">
              <w:rPr>
                <w:b/>
                <w:sz w:val="24"/>
                <w:szCs w:val="24"/>
              </w:rPr>
              <w:t>, 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Pr="00E84508">
              <w:rPr>
                <w:b/>
                <w:sz w:val="24"/>
                <w:szCs w:val="24"/>
              </w:rPr>
              <w:t>, 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двогодишње ОМШ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>тоналитети до 4 предзнака,</w:t>
            </w:r>
            <w:r w:rsidR="000D222C">
              <w:rPr>
                <w:sz w:val="24"/>
                <w:szCs w:val="24"/>
                <w:lang w:val="sr-Cyrl-CS"/>
              </w:rPr>
              <w:t xml:space="preserve"> скретнице и пролазнице,</w:t>
            </w:r>
            <w:r w:rsidRPr="004A32DA">
              <w:rPr>
                <w:sz w:val="24"/>
                <w:szCs w:val="24"/>
                <w:lang w:val="sr-Cyrl-CS"/>
              </w:rPr>
              <w:t xml:space="preserve"> јединица бројања: четвртина, осмина и половина или 6/8 мера (основне фигуре са сичилијаном и тираном), дужина до 12 тактова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4A32DA">
              <w:rPr>
                <w:sz w:val="24"/>
                <w:szCs w:val="24"/>
                <w:lang w:val="sr-Cyrl-CS"/>
              </w:rPr>
              <w:t xml:space="preserve">бас кључ, 6/8 мера (основне фигуре, деоба тродела, сичилијана и тирана) или четвртинска, осминска или половинска мера са четвороделном поделом, паузама и лигатурама (ритмичке фигуре по програму </w:t>
            </w:r>
            <w:r w:rsidRPr="004A32DA">
              <w:rPr>
                <w:sz w:val="24"/>
                <w:szCs w:val="24"/>
              </w:rPr>
              <w:t xml:space="preserve">V </w:t>
            </w:r>
            <w:r w:rsidRPr="004A32DA">
              <w:rPr>
                <w:sz w:val="24"/>
                <w:szCs w:val="24"/>
                <w:lang w:val="sr-Cyrl-CS"/>
              </w:rPr>
              <w:t>разреда омш), дужина до 8 тактова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8C43E3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C94AE9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8C43E3">
              <w:rPr>
                <w:sz w:val="24"/>
                <w:szCs w:val="24"/>
                <w:lang w:val="sr-Cyrl-CS"/>
              </w:rPr>
              <w:t xml:space="preserve">: тоналитети до </w:t>
            </w:r>
            <w:r>
              <w:rPr>
                <w:sz w:val="24"/>
                <w:szCs w:val="24"/>
                <w:lang w:val="sr-Cyrl-CS"/>
              </w:rPr>
              <w:t>2</w:t>
            </w:r>
            <w:r w:rsidRPr="008C43E3">
              <w:rPr>
                <w:sz w:val="24"/>
                <w:szCs w:val="24"/>
                <w:lang w:val="sr-Cyrl-CS"/>
              </w:rPr>
              <w:t xml:space="preserve"> предзнака; дијатонска модулација у најближе тоналитете</w:t>
            </w:r>
            <w:r>
              <w:rPr>
                <w:sz w:val="24"/>
                <w:szCs w:val="24"/>
                <w:lang w:val="sr-Cyrl-CS"/>
              </w:rPr>
              <w:t xml:space="preserve"> – доминантни и паралелни</w:t>
            </w:r>
            <w:r w:rsidRPr="008C43E3">
              <w:rPr>
                <w:sz w:val="24"/>
                <w:szCs w:val="24"/>
                <w:lang w:val="sr-Cyrl-CS"/>
              </w:rPr>
              <w:t>; хроматске скретнице и пролазнице; мутација;</w:t>
            </w:r>
            <w:r>
              <w:rPr>
                <w:sz w:val="24"/>
                <w:szCs w:val="24"/>
                <w:lang w:val="sr-Cyrl-CS"/>
              </w:rPr>
              <w:t xml:space="preserve"> дужина до 1</w:t>
            </w:r>
            <w:r w:rsidR="00696139"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  <w:lang w:val="sr-Cyrl-CS"/>
              </w:rPr>
              <w:t xml:space="preserve"> тактова;</w:t>
            </w:r>
          </w:p>
          <w:p w:rsidR="00E84508" w:rsidRPr="008C43E3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C94AE9">
              <w:rPr>
                <w:sz w:val="24"/>
                <w:szCs w:val="24"/>
                <w:u w:val="single"/>
                <w:lang w:val="sr-Cyrl-CS"/>
              </w:rPr>
              <w:t>Парлато</w:t>
            </w:r>
            <w:r w:rsidRPr="008C43E3">
              <w:rPr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</w:t>
            </w:r>
            <w:r w:rsidR="00696139">
              <w:rPr>
                <w:sz w:val="24"/>
                <w:szCs w:val="24"/>
                <w:lang w:val="sr-Cyrl-CS"/>
              </w:rPr>
              <w:t>, дужина до 8 тактова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lastRenderedPageBreak/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д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C94AE9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C94AE9">
              <w:rPr>
                <w:sz w:val="24"/>
                <w:szCs w:val="24"/>
                <w:lang w:val="sr-Cyrl-CS"/>
              </w:rPr>
              <w:t>тоналитети до 3 предзнака; дијатонска модулација у најближе тоналитете; хроматске скретнице и пролазнице; мутација;</w:t>
            </w:r>
            <w:r>
              <w:rPr>
                <w:sz w:val="24"/>
                <w:szCs w:val="24"/>
                <w:lang w:val="sr-Cyrl-CS"/>
              </w:rPr>
              <w:t xml:space="preserve"> дужина до 16 тактова;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C94AE9">
              <w:rPr>
                <w:sz w:val="24"/>
                <w:szCs w:val="24"/>
                <w:lang w:val="sr-Cyrl-CS"/>
              </w:rPr>
              <w:t>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</w:t>
            </w:r>
            <w:r>
              <w:rPr>
                <w:sz w:val="24"/>
                <w:szCs w:val="24"/>
                <w:lang w:val="sr-Cyrl-CS"/>
              </w:rPr>
              <w:t>, дужина до 12 тактова;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е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rPr>
                <w:b/>
                <w:sz w:val="24"/>
                <w:szCs w:val="24"/>
                <w:lang w:val="sr-Cyrl-CS"/>
              </w:rPr>
            </w:pPr>
          </w:p>
          <w:p w:rsidR="00E84508" w:rsidRPr="00B33C07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sr-Cyrl-CS"/>
              </w:rPr>
            </w:pPr>
            <w:r w:rsidRPr="007427E7">
              <w:rPr>
                <w:sz w:val="24"/>
                <w:szCs w:val="24"/>
                <w:u w:val="single"/>
                <w:lang w:val="sr-Cyrl-CS"/>
              </w:rPr>
              <w:t>Једногласни диктат</w:t>
            </w:r>
            <w:r w:rsidRPr="007427E7">
              <w:rPr>
                <w:sz w:val="24"/>
                <w:szCs w:val="24"/>
                <w:lang w:val="sr-Cyrl-CS"/>
              </w:rPr>
              <w:t xml:space="preserve"> </w:t>
            </w:r>
            <w:r w:rsidRPr="00347BCB">
              <w:rPr>
                <w:sz w:val="24"/>
                <w:szCs w:val="24"/>
                <w:lang w:val="sr-Cyrl-CS"/>
              </w:rPr>
              <w:t>(писмени део): захтеви као у певању с листа</w:t>
            </w:r>
            <w:r>
              <w:rPr>
                <w:sz w:val="24"/>
                <w:szCs w:val="24"/>
                <w:lang w:val="sr-Cyrl-CS"/>
              </w:rPr>
              <w:t xml:space="preserve">, дужина до 8 </w:t>
            </w:r>
            <w:r w:rsidR="00696139">
              <w:rPr>
                <w:sz w:val="24"/>
                <w:szCs w:val="24"/>
                <w:lang w:val="sr-Cyrl-CS"/>
              </w:rPr>
              <w:t>двотакта</w:t>
            </w:r>
            <w:r>
              <w:rPr>
                <w:sz w:val="24"/>
                <w:szCs w:val="24"/>
                <w:lang w:val="sr-Cyrl-CS"/>
              </w:rPr>
              <w:t>;</w:t>
            </w:r>
          </w:p>
          <w:p w:rsidR="00E84508" w:rsidRPr="00347BCB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347BCB">
              <w:rPr>
                <w:sz w:val="24"/>
                <w:szCs w:val="24"/>
                <w:lang w:val="sr-Cyrl-CS"/>
              </w:rPr>
              <w:t>почетни тоналитет до 4 предзнака; дијатонска модулација;  хроматске скретнице и пролазнице; алтерације (слободан третман стабилних алтерација)</w:t>
            </w:r>
            <w:r>
              <w:rPr>
                <w:sz w:val="24"/>
                <w:szCs w:val="24"/>
                <w:lang w:val="sr-Cyrl-CS"/>
              </w:rPr>
              <w:t>, дужина до 16 тактова;</w:t>
            </w:r>
          </w:p>
          <w:p w:rsidR="00E84508" w:rsidRPr="00DB42DD" w:rsidRDefault="00E84508" w:rsidP="00E84508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347BCB">
              <w:rPr>
                <w:sz w:val="24"/>
                <w:szCs w:val="24"/>
                <w:lang w:val="sr-Cyrl-CS"/>
              </w:rPr>
              <w:t>изједначавање дводелне и троделне јединице бројања; јединица бројања: осмина, четвртина, половина и четвртина са тачком</w:t>
            </w:r>
            <w:r>
              <w:rPr>
                <w:sz w:val="24"/>
                <w:szCs w:val="24"/>
                <w:lang w:val="sr-Cyrl-CS"/>
              </w:rPr>
              <w:t>, дужина до 16 тактова;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ф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Default="00696139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Ј</w:t>
            </w:r>
            <w:r w:rsidR="00E84508" w:rsidRPr="00847CB3">
              <w:rPr>
                <w:sz w:val="24"/>
                <w:szCs w:val="24"/>
                <w:u w:val="single"/>
                <w:lang w:val="sr-Cyrl-CS"/>
              </w:rPr>
              <w:t>едногласни диктат</w:t>
            </w:r>
            <w:r w:rsidR="00E84508">
              <w:rPr>
                <w:sz w:val="24"/>
                <w:szCs w:val="24"/>
                <w:u w:val="single"/>
                <w:lang w:val="sr-Cyrl-CS"/>
              </w:rPr>
              <w:t xml:space="preserve"> </w:t>
            </w:r>
            <w:r w:rsidR="00E84508" w:rsidRPr="00347BCB">
              <w:rPr>
                <w:sz w:val="24"/>
                <w:szCs w:val="24"/>
                <w:lang w:val="sr-Cyrl-CS"/>
              </w:rPr>
              <w:t>(писмени део): захтеви су као у певању с листа</w:t>
            </w:r>
            <w:r w:rsidR="00E84508">
              <w:rPr>
                <w:sz w:val="24"/>
                <w:szCs w:val="24"/>
                <w:lang w:val="sr-Cyrl-CS"/>
              </w:rPr>
              <w:t xml:space="preserve">, дужина до 8 </w:t>
            </w:r>
            <w:r>
              <w:rPr>
                <w:sz w:val="24"/>
                <w:szCs w:val="24"/>
                <w:lang w:val="sr-Cyrl-CS"/>
              </w:rPr>
              <w:t>двотакта</w:t>
            </w:r>
            <w:r w:rsidR="00E84508">
              <w:rPr>
                <w:sz w:val="24"/>
                <w:szCs w:val="24"/>
                <w:lang w:val="sr-Cyrl-CS"/>
              </w:rPr>
              <w:t xml:space="preserve">; </w:t>
            </w:r>
          </w:p>
          <w:p w:rsidR="00E84508" w:rsidRPr="00347BCB" w:rsidRDefault="00696139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Д</w:t>
            </w:r>
            <w:r w:rsidR="00E84508" w:rsidRPr="00847CB3">
              <w:rPr>
                <w:sz w:val="24"/>
                <w:szCs w:val="24"/>
                <w:u w:val="single"/>
                <w:lang w:val="sr-Cyrl-CS"/>
              </w:rPr>
              <w:t xml:space="preserve">вогласни </w:t>
            </w:r>
            <w:r w:rsidR="00E84508" w:rsidRPr="007427E7">
              <w:rPr>
                <w:sz w:val="24"/>
                <w:szCs w:val="24"/>
                <w:u w:val="single"/>
                <w:lang w:val="sr-Cyrl-CS"/>
              </w:rPr>
              <w:t>диктат</w:t>
            </w:r>
            <w:r w:rsidR="00E84508" w:rsidRPr="007427E7">
              <w:rPr>
                <w:sz w:val="24"/>
                <w:szCs w:val="24"/>
                <w:lang w:val="sr-Cyrl-CS"/>
              </w:rPr>
              <w:t xml:space="preserve"> </w:t>
            </w:r>
            <w:r w:rsidR="00E84508" w:rsidRPr="00347BCB">
              <w:rPr>
                <w:sz w:val="24"/>
                <w:szCs w:val="24"/>
                <w:lang w:val="sr-Cyrl-CS"/>
              </w:rPr>
              <w:t>(писмени део): може садржати хроматске скретнице и пролазнице; стабилне алтерације; дијатонска модулација у најближе сродство</w:t>
            </w:r>
            <w:r w:rsidR="00E84508">
              <w:rPr>
                <w:sz w:val="24"/>
                <w:szCs w:val="24"/>
                <w:lang w:val="sr-Cyrl-CS"/>
              </w:rPr>
              <w:t>, дужина до 4 двотакта;</w:t>
            </w:r>
          </w:p>
          <w:p w:rsidR="00E84508" w:rsidRPr="00847CB3" w:rsidRDefault="00696139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Д</w:t>
            </w:r>
            <w:r w:rsidR="00E84508" w:rsidRPr="00847CB3">
              <w:rPr>
                <w:sz w:val="24"/>
                <w:szCs w:val="24"/>
                <w:u w:val="single"/>
                <w:lang w:val="sr-Cyrl-CS"/>
              </w:rPr>
              <w:t>иптих</w:t>
            </w:r>
            <w:r w:rsidR="00E84508">
              <w:rPr>
                <w:sz w:val="24"/>
                <w:szCs w:val="24"/>
                <w:lang w:val="sr-Cyrl-CS"/>
              </w:rPr>
              <w:t xml:space="preserve"> </w:t>
            </w:r>
            <w:r w:rsidR="00E84508" w:rsidRPr="00347BCB">
              <w:rPr>
                <w:sz w:val="24"/>
                <w:szCs w:val="24"/>
                <w:lang w:val="sr-Cyrl-CS"/>
              </w:rPr>
              <w:t>(усмени део): почетни тоналитет до 5 предзнака; дијатонске и хроматске модулације у различите тоналитете; мутације и алтерације;</w:t>
            </w:r>
            <w:r w:rsidR="00E84508">
              <w:rPr>
                <w:sz w:val="24"/>
                <w:szCs w:val="24"/>
                <w:lang w:val="sr-Cyrl-CS"/>
              </w:rPr>
              <w:t xml:space="preserve"> дужина до 16 тактова;</w:t>
            </w:r>
          </w:p>
        </w:tc>
      </w:tr>
    </w:tbl>
    <w:p w:rsidR="00E84508" w:rsidRPr="00B62B98" w:rsidRDefault="00E8450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ДВОГЛАСНО ПЕВАЊЕ</w:t>
      </w:r>
      <w:r w:rsidRPr="00176E7E">
        <w:rPr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4"/>
                <w:szCs w:val="24"/>
              </w:rPr>
              <w:t xml:space="preserve">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и </w:t>
            </w:r>
            <w:r w:rsidRPr="00E84508">
              <w:rPr>
                <w:b/>
                <w:sz w:val="24"/>
                <w:szCs w:val="24"/>
              </w:rPr>
              <w:t>VI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шестогодишње,</w:t>
            </w:r>
            <w:r w:rsidRPr="00E84508">
              <w:rPr>
                <w:b/>
                <w:sz w:val="24"/>
                <w:szCs w:val="24"/>
              </w:rPr>
              <w:t xml:space="preserve"> 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E84508">
              <w:rPr>
                <w:b/>
                <w:sz w:val="24"/>
                <w:szCs w:val="24"/>
              </w:rPr>
              <w:t xml:space="preserve"> 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четворогодишње,</w:t>
            </w:r>
            <w:r w:rsidRPr="00E84508">
              <w:rPr>
                <w:b/>
                <w:sz w:val="24"/>
                <w:szCs w:val="24"/>
              </w:rPr>
              <w:t xml:space="preserve"> 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</w:t>
            </w:r>
            <w:r w:rsidRPr="00E84508">
              <w:rPr>
                <w:b/>
                <w:sz w:val="24"/>
                <w:szCs w:val="24"/>
              </w:rPr>
              <w:t xml:space="preserve"> 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двого.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6D2A21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88107C">
              <w:rPr>
                <w:sz w:val="24"/>
                <w:szCs w:val="24"/>
                <w:lang w:val="sr-Cyrl-CS"/>
              </w:rPr>
              <w:t xml:space="preserve">: </w:t>
            </w:r>
            <w:r w:rsidRPr="006D2A21">
              <w:rPr>
                <w:sz w:val="24"/>
                <w:szCs w:val="24"/>
                <w:lang w:val="sr-Cyrl-CS"/>
              </w:rPr>
              <w:t>једног од укупно 5 задатих примера из литературе у дурским тоналитетима</w:t>
            </w:r>
            <w:r>
              <w:rPr>
                <w:sz w:val="24"/>
                <w:szCs w:val="24"/>
                <w:lang w:val="sr-Cyrl-CS"/>
              </w:rPr>
              <w:t>;</w:t>
            </w:r>
            <w:r w:rsidR="00696139">
              <w:rPr>
                <w:sz w:val="24"/>
                <w:szCs w:val="24"/>
                <w:lang w:val="sr-Cyrl-CS"/>
              </w:rPr>
              <w:t xml:space="preserve"> дијатоника, дужина до 16 тактова;</w:t>
            </w:r>
          </w:p>
          <w:p w:rsidR="00E84508" w:rsidRPr="00DB42DD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88107C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6D2A21">
              <w:rPr>
                <w:sz w:val="24"/>
                <w:szCs w:val="24"/>
                <w:lang w:val="sr-Cyrl-CS"/>
              </w:rPr>
              <w:t xml:space="preserve">примери ће бити објављени на сајту </w:t>
            </w:r>
            <w:r>
              <w:rPr>
                <w:sz w:val="24"/>
                <w:szCs w:val="24"/>
                <w:lang w:val="sr-Cyrl-CS"/>
              </w:rPr>
              <w:t>Удружења „Корнелије“</w:t>
            </w:r>
            <w:r w:rsidRPr="006D2A21">
              <w:rPr>
                <w:sz w:val="24"/>
                <w:szCs w:val="24"/>
                <w:lang w:val="sr-Cyrl-CS"/>
              </w:rPr>
              <w:t xml:space="preserve"> 15 дана пре почетка такмичења;  ученици, након изабраног примера, добијају само камертон;</w:t>
            </w:r>
            <w:r w:rsidRPr="00DB42DD">
              <w:rPr>
                <w:sz w:val="24"/>
                <w:szCs w:val="24"/>
                <w:lang w:val="sr-Cyrl-CS"/>
              </w:rPr>
              <w:t xml:space="preserve">     </w:t>
            </w:r>
            <w:r w:rsidRPr="006D2A21">
              <w:rPr>
                <w:sz w:val="24"/>
                <w:szCs w:val="24"/>
                <w:lang w:val="sr-Cyrl-CS"/>
              </w:rPr>
              <w:t xml:space="preserve">                      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и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FFFFF" w:themeFill="background1"/>
          </w:tcPr>
          <w:p w:rsidR="00E84508" w:rsidRPr="00925634" w:rsidRDefault="00E84508" w:rsidP="00D75CD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925634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484F14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925634">
              <w:rPr>
                <w:sz w:val="24"/>
                <w:szCs w:val="24"/>
                <w:lang w:val="sr-Cyrl-CS"/>
              </w:rPr>
              <w:t xml:space="preserve">: тоналитети до </w:t>
            </w:r>
            <w:r>
              <w:rPr>
                <w:sz w:val="24"/>
                <w:szCs w:val="24"/>
                <w:lang w:val="sr-Cyrl-CS"/>
              </w:rPr>
              <w:t>3</w:t>
            </w:r>
            <w:r w:rsidRPr="00925634">
              <w:rPr>
                <w:sz w:val="24"/>
                <w:szCs w:val="24"/>
                <w:lang w:val="sr-Cyrl-CS"/>
              </w:rPr>
              <w:t xml:space="preserve"> предзнака</w:t>
            </w:r>
            <w:r>
              <w:rPr>
                <w:sz w:val="24"/>
                <w:szCs w:val="24"/>
                <w:lang w:val="sr-Cyrl-CS"/>
              </w:rPr>
              <w:t xml:space="preserve"> са применом мутације, хроматских скретница и пролазница; дужина до 16 тактова;</w:t>
            </w:r>
            <w:r w:rsidRPr="00925634">
              <w:rPr>
                <w:sz w:val="24"/>
                <w:szCs w:val="24"/>
                <w:lang w:val="sr-Cyrl-CS"/>
              </w:rPr>
              <w:t xml:space="preserve"> </w:t>
            </w:r>
          </w:p>
          <w:p w:rsidR="00E84508" w:rsidRPr="00925634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484F14">
              <w:rPr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 w:rsidRPr="00925634">
              <w:rPr>
                <w:sz w:val="24"/>
                <w:szCs w:val="24"/>
                <w:lang w:val="sr-Cyrl-CS"/>
              </w:rPr>
              <w:t>: једног од укупно 4 задата примера са применом модулација, мутациј</w:t>
            </w:r>
            <w:r>
              <w:rPr>
                <w:sz w:val="24"/>
                <w:szCs w:val="24"/>
                <w:lang w:val="sr-Cyrl-CS"/>
              </w:rPr>
              <w:t>е, хроматских скретница и пролазница;</w:t>
            </w:r>
          </w:p>
          <w:p w:rsidR="00E84508" w:rsidRDefault="00E84508" w:rsidP="00D75CD0">
            <w:pPr>
              <w:jc w:val="both"/>
              <w:rPr>
                <w:sz w:val="28"/>
                <w:szCs w:val="28"/>
                <w:lang w:val="sr-Cyrl-CS"/>
              </w:rPr>
            </w:pPr>
            <w:r w:rsidRPr="006D2A21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 w:rsidRPr="006D2A21">
              <w:rPr>
                <w:sz w:val="24"/>
                <w:szCs w:val="24"/>
                <w:lang w:val="sr-Cyrl-CS"/>
              </w:rPr>
              <w:t>:</w:t>
            </w:r>
            <w:r w:rsidRPr="00925634">
              <w:rPr>
                <w:sz w:val="24"/>
                <w:szCs w:val="24"/>
                <w:lang w:val="sr-Cyrl-CS"/>
              </w:rPr>
              <w:t xml:space="preserve"> примери ће бити објављени на сајту </w:t>
            </w:r>
            <w:r>
              <w:rPr>
                <w:sz w:val="24"/>
                <w:szCs w:val="24"/>
                <w:lang w:val="sr-Cyrl-CS"/>
              </w:rPr>
              <w:t>Удружења „Корнелије“</w:t>
            </w:r>
            <w:r w:rsidRPr="00925634">
              <w:rPr>
                <w:sz w:val="24"/>
                <w:szCs w:val="24"/>
                <w:lang w:val="sr-Cyrl-CS"/>
              </w:rPr>
              <w:t xml:space="preserve"> 15 дана пре почетка такмичења;                             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DAEEF3" w:themeFill="accent5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ц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III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и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0B2A04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DB42DD">
              <w:rPr>
                <w:sz w:val="24"/>
                <w:szCs w:val="24"/>
                <w:u w:val="single"/>
                <w:lang w:val="sr-Cyrl-CS"/>
              </w:rPr>
              <w:t>Певање с листа</w:t>
            </w:r>
            <w:r w:rsidRPr="00DB42DD">
              <w:rPr>
                <w:sz w:val="24"/>
                <w:szCs w:val="24"/>
                <w:lang w:val="sr-Cyrl-CS"/>
              </w:rPr>
              <w:t xml:space="preserve">: </w:t>
            </w:r>
            <w:r w:rsidRPr="000B2A04">
              <w:rPr>
                <w:sz w:val="24"/>
                <w:szCs w:val="24"/>
                <w:lang w:val="sr-Cyrl-CS"/>
              </w:rPr>
              <w:t xml:space="preserve">тоналитети до 4 предзнака, дужина до 16 тактова (захтеви су у складу са програмом за дате разреде средње школе) </w:t>
            </w:r>
          </w:p>
          <w:p w:rsidR="00E84508" w:rsidRPr="0088107C" w:rsidRDefault="00E84508" w:rsidP="00E84508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lastRenderedPageBreak/>
              <w:t>Певање задатог примера</w:t>
            </w:r>
            <w:r w:rsidRPr="0088107C">
              <w:rPr>
                <w:sz w:val="24"/>
                <w:szCs w:val="24"/>
                <w:lang w:val="sr-Cyrl-CS"/>
              </w:rPr>
              <w:t xml:space="preserve">: </w:t>
            </w:r>
            <w:r w:rsidRPr="000971D7">
              <w:rPr>
                <w:sz w:val="24"/>
                <w:szCs w:val="24"/>
                <w:lang w:val="sr-Cyrl-CS"/>
              </w:rPr>
              <w:t>једног од укупно 4 задата примера са применом модулација, мутације и алтерација</w:t>
            </w:r>
          </w:p>
          <w:p w:rsidR="00E84508" w:rsidRPr="0088107C" w:rsidRDefault="00E84508" w:rsidP="00696139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88107C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0971D7">
              <w:rPr>
                <w:sz w:val="24"/>
                <w:szCs w:val="24"/>
                <w:lang w:val="sr-Cyrl-CS"/>
              </w:rPr>
              <w:t>примери ће бити објављени на сајту Удружења „</w:t>
            </w:r>
            <w:r w:rsidR="00696139">
              <w:rPr>
                <w:sz w:val="24"/>
                <w:szCs w:val="24"/>
                <w:lang w:val="sr-Cyrl-CS"/>
              </w:rPr>
              <w:t>К</w:t>
            </w:r>
            <w:r w:rsidRPr="000971D7">
              <w:rPr>
                <w:sz w:val="24"/>
                <w:szCs w:val="24"/>
                <w:lang w:val="sr-Cyrl-CS"/>
              </w:rPr>
              <w:t>орнелије“ 15 дана пре почетка такмичења;</w:t>
            </w:r>
            <w:r w:rsidRPr="00DB42DD">
              <w:rPr>
                <w:sz w:val="24"/>
                <w:szCs w:val="24"/>
                <w:lang w:val="sr-Cyrl-CS"/>
              </w:rPr>
              <w:t xml:space="preserve">     </w:t>
            </w:r>
            <w:r w:rsidRPr="000971D7">
              <w:rPr>
                <w:sz w:val="24"/>
                <w:szCs w:val="24"/>
                <w:lang w:val="sr-Cyrl-CS"/>
              </w:rPr>
              <w:t xml:space="preserve">                        </w:t>
            </w:r>
          </w:p>
        </w:tc>
      </w:tr>
    </w:tbl>
    <w:p w:rsidR="00B62B98" w:rsidRDefault="00B62B98" w:rsidP="00B62B9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Т</w:t>
      </w:r>
      <w:r w:rsidRPr="00176E7E">
        <w:rPr>
          <w:b/>
          <w:sz w:val="24"/>
          <w:szCs w:val="24"/>
          <w:u w:val="single"/>
          <w:lang w:val="sr-Cyrl-CS"/>
        </w:rPr>
        <w:t>ЕОРИЈА МУЗИКЕ</w:t>
      </w:r>
      <w:r w:rsidRPr="00176E7E">
        <w:rPr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E5DFEC" w:themeFill="accent4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>,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>VI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шестогодишње</w:t>
            </w:r>
            <w:r w:rsidRPr="00E84508">
              <w:rPr>
                <w:b/>
                <w:sz w:val="24"/>
                <w:szCs w:val="24"/>
              </w:rPr>
              <w:t>,III, 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четворогодишње</w:t>
            </w:r>
            <w:r w:rsidRPr="00E84508">
              <w:rPr>
                <w:b/>
                <w:sz w:val="24"/>
                <w:szCs w:val="24"/>
              </w:rPr>
              <w:t>, 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двогодишње ОМШ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Ритам и метрика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преписивање мелодије у другу меру (на пример из такта 3/8 у такт 3/2)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одређивање врсте такта и исписивање тактица у датој мелодији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Интервали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изградња и препознавање интервала до октаве (навише и наниже)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анализа и обележавање интервала у датој мелодији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Акорди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изградња свих врста дијатонских акорада од задатог тона (дурског, молског, умањеног и прекомерног) навише и наниже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изградња дурског и молског секстакорда и квартсекстакорда навише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Лествице и тетрахорди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у датим тонским низовима додати предзнаке уз поједине тонове да би се низ претворио у одређену лествицу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 w:rsidRPr="00F81ABE">
              <w:rPr>
                <w:sz w:val="24"/>
                <w:szCs w:val="24"/>
                <w:lang w:val="sr-Cyrl-CS"/>
              </w:rPr>
              <w:t>одређивање врсте датих тетрахорада и њихова изградња од задатог тона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Ознаке за темпо и артикулацију</w:t>
            </w: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97736B" w:rsidRDefault="00E84508" w:rsidP="00D75CD0">
            <w:pPr>
              <w:jc w:val="both"/>
              <w:rPr>
                <w:sz w:val="24"/>
                <w:szCs w:val="24"/>
                <w:lang w:val="sr-Cyrl-CS"/>
              </w:rPr>
            </w:pPr>
            <w:r w:rsidRPr="0097736B">
              <w:rPr>
                <w:sz w:val="24"/>
                <w:szCs w:val="24"/>
                <w:u w:val="single"/>
                <w:lang w:val="sr-Cyrl-CS"/>
              </w:rPr>
              <w:t>Напомена</w:t>
            </w:r>
            <w:r w:rsidRPr="0097736B">
              <w:rPr>
                <w:sz w:val="24"/>
                <w:szCs w:val="24"/>
                <w:lang w:val="sr-Cyrl-CS"/>
              </w:rPr>
              <w:t xml:space="preserve">: Захтеви су по програму </w:t>
            </w:r>
            <w:r w:rsidRPr="0097736B">
              <w:rPr>
                <w:sz w:val="24"/>
                <w:szCs w:val="24"/>
              </w:rPr>
              <w:t xml:space="preserve">VI </w:t>
            </w:r>
            <w:r w:rsidRPr="0097736B">
              <w:rPr>
                <w:sz w:val="24"/>
                <w:szCs w:val="24"/>
                <w:lang w:val="sr-Cyrl-CS"/>
              </w:rPr>
              <w:t>разреда ОМШ</w:t>
            </w:r>
          </w:p>
          <w:p w:rsidR="00E84508" w:rsidRPr="00F81ABE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E84508" w:rsidRPr="00DB42DD" w:rsidTr="00D75CD0">
        <w:tc>
          <w:tcPr>
            <w:tcW w:w="9243" w:type="dxa"/>
            <w:shd w:val="clear" w:color="auto" w:fill="E5DFEC" w:themeFill="accent4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 xml:space="preserve">III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F81ABE" w:rsidTr="00D75CD0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Нотно писмо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Интервали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лествичних интервала и интервала од задатог тона навише и наниже (сви интервали до дециме)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Акорди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свих врста трозвука (квинтакорди, секстакорди и квартсекстакорди)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свих лествичних трозвука и обртаја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препознавање и изградња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 xml:space="preserve">7 </w:t>
            </w:r>
            <w:r>
              <w:rPr>
                <w:sz w:val="24"/>
                <w:szCs w:val="24"/>
                <w:lang w:val="sr-Cyrl-CS"/>
              </w:rPr>
              <w:t>са обртајимаи умањеног септакорда у оквиру тоналитета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изградња и препознавање свих врста септакорада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многостраност квинтакорада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lastRenderedPageBreak/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Лествице и тетрахорди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тетрахорада у тоналитету, одређивање врсте и многостраности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изградња хроматских дурских и хроматских молских лествица навише и наниже</w:t>
            </w:r>
          </w:p>
          <w:p w:rsidR="00E84508" w:rsidRPr="00F81ABE" w:rsidRDefault="00E84508" w:rsidP="00E84508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препознавање и изградња модуса и обележавање карактеристичног интервала</w:t>
            </w:r>
          </w:p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Тоналитет</w:t>
            </w:r>
          </w:p>
          <w:p w:rsidR="00E84508" w:rsidRPr="00D7287D" w:rsidRDefault="00E84508" w:rsidP="00E84508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r-Cyrl-CS"/>
              </w:rPr>
            </w:pPr>
            <w:r w:rsidRPr="00D7287D">
              <w:rPr>
                <w:sz w:val="24"/>
                <w:szCs w:val="24"/>
                <w:lang w:val="sr-Cyrl-CS"/>
              </w:rPr>
              <w:t>препознавање тоналитета у задатој мелодији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sr-Cyrl-CS"/>
              </w:rPr>
            </w:pPr>
            <w:r w:rsidRPr="00D7287D">
              <w:rPr>
                <w:sz w:val="24"/>
                <w:szCs w:val="24"/>
                <w:lang w:val="sr-Cyrl-CS"/>
              </w:rPr>
              <w:t>транспозиција мелодије у други тоналитет</w:t>
            </w:r>
          </w:p>
          <w:p w:rsidR="00E84508" w:rsidRDefault="00E84508" w:rsidP="00D75CD0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E84508" w:rsidRP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E84508">
              <w:rPr>
                <w:b/>
                <w:sz w:val="24"/>
                <w:szCs w:val="24"/>
              </w:rPr>
              <w:t xml:space="preserve">VI </w:t>
            </w:r>
            <w:r w:rsidRPr="00E84508">
              <w:rPr>
                <w:b/>
                <w:sz w:val="24"/>
                <w:szCs w:val="24"/>
                <w:lang w:val="sr-Cyrl-CS"/>
              </w:rPr>
              <w:t>Ознаке за темпо, артикулацију и агогику</w:t>
            </w:r>
          </w:p>
          <w:p w:rsidR="00E84508" w:rsidRPr="00F81ABE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E84508" w:rsidRPr="00B62B98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</w:rPr>
      </w:pPr>
      <w:r w:rsidRPr="00176E7E">
        <w:rPr>
          <w:b/>
          <w:sz w:val="24"/>
          <w:szCs w:val="24"/>
          <w:u w:val="single"/>
          <w:lang w:val="sr-Cyrl-CS"/>
        </w:rPr>
        <w:t>ХАРМОНИЈА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B62B98" w:rsidRDefault="00E84508" w:rsidP="00E84508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>8 тактова; 6/8 или 4/4 метар; облик реченице или периода; дијатонска хармонија завршно са главним четворозвуцима и ванакордским тоновима</w:t>
            </w:r>
          </w:p>
          <w:p w:rsidR="00E84508" w:rsidRPr="00AE470B" w:rsidRDefault="00E84508" w:rsidP="00BF0750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B36BF">
              <w:rPr>
                <w:sz w:val="24"/>
                <w:szCs w:val="24"/>
                <w:u w:val="single"/>
                <w:lang w:val="sr-Cyrl-CS"/>
              </w:rPr>
              <w:t>Тест из хармоније:</w:t>
            </w:r>
            <w:r w:rsidRPr="009B36BF">
              <w:rPr>
                <w:sz w:val="24"/>
                <w:szCs w:val="24"/>
                <w:lang w:val="sr-Cyrl-CS"/>
              </w:rPr>
              <w:t xml:space="preserve"> исписивање акордских веза, као и одговори на питања из теорије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 xml:space="preserve">12 тактова; 6/8 или 4/4 метар; </w:t>
            </w:r>
            <w:r w:rsidR="00CE64D1">
              <w:rPr>
                <w:sz w:val="24"/>
                <w:szCs w:val="24"/>
                <w:lang w:val="sr-Cyrl-CS"/>
              </w:rPr>
              <w:t xml:space="preserve">реченица, период или </w:t>
            </w:r>
            <w:r w:rsidRPr="00724DA8">
              <w:rPr>
                <w:sz w:val="24"/>
                <w:szCs w:val="24"/>
                <w:lang w:val="sr-Cyrl-CS"/>
              </w:rPr>
              <w:t>облик песме (обавезно одредити делове облика); дијатонска и алтерована хармонија; дијато</w:t>
            </w:r>
            <w:r>
              <w:rPr>
                <w:sz w:val="24"/>
                <w:szCs w:val="24"/>
                <w:lang w:val="sr-Cyrl-CS"/>
              </w:rPr>
              <w:t>нска модулација (прве три групе)</w:t>
            </w:r>
          </w:p>
          <w:p w:rsidR="00E84508" w:rsidRPr="00DB42DD" w:rsidRDefault="00E84508" w:rsidP="00BF0750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AE470B"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>одломак из клавирске композиције класи</w:t>
            </w:r>
            <w:r>
              <w:rPr>
                <w:sz w:val="24"/>
                <w:szCs w:val="24"/>
                <w:lang w:val="sr-Cyrl-CS"/>
              </w:rPr>
              <w:t>чног периода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>ц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BF0750" w:rsidRDefault="00E84508" w:rsidP="00D75CD0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BF0750">
              <w:rPr>
                <w:sz w:val="24"/>
                <w:szCs w:val="24"/>
                <w:u w:val="single"/>
                <w:lang w:val="sr-Cyrl-CS"/>
              </w:rPr>
              <w:t>Хармонизација сопрана или комбинованог задатка  - претежно сопранске деонице и мањег дела нешифрованог баса</w:t>
            </w:r>
            <w:r w:rsidRPr="00BF0750">
              <w:rPr>
                <w:sz w:val="24"/>
                <w:szCs w:val="24"/>
                <w:lang w:val="sr-Cyrl-CS"/>
              </w:rPr>
              <w:t>: 16 тактова; 6/8, 9/8 или 4/4 метар (могуће су промене метра у оквиру задатка); облик песме (обавезно одредити делове облика); дијатонска и алтерована хармонија; све врсте модулација</w:t>
            </w:r>
          </w:p>
          <w:p w:rsidR="00E84508" w:rsidRPr="00AE470B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C6598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724DA8">
              <w:rPr>
                <w:sz w:val="24"/>
                <w:szCs w:val="24"/>
                <w:lang w:val="sr-Cyrl-CS"/>
              </w:rPr>
              <w:t>одломак из клавирске композиције класичара (</w:t>
            </w:r>
            <w:r>
              <w:rPr>
                <w:sz w:val="24"/>
                <w:szCs w:val="24"/>
                <w:lang w:val="sr-Cyrl-CS"/>
              </w:rPr>
              <w:t xml:space="preserve">зрели </w:t>
            </w:r>
            <w:r w:rsidRPr="00724DA8">
              <w:rPr>
                <w:sz w:val="24"/>
                <w:szCs w:val="24"/>
                <w:lang w:val="sr-Cyrl-CS"/>
              </w:rPr>
              <w:t>Моцарт</w:t>
            </w:r>
            <w:r>
              <w:rPr>
                <w:sz w:val="24"/>
                <w:szCs w:val="24"/>
                <w:lang w:val="sr-Cyrl-CS"/>
              </w:rPr>
              <w:t xml:space="preserve"> или</w:t>
            </w:r>
            <w:r w:rsidRPr="00724DA8">
              <w:rPr>
                <w:sz w:val="24"/>
                <w:szCs w:val="24"/>
                <w:lang w:val="sr-Cyrl-CS"/>
              </w:rPr>
              <w:t xml:space="preserve"> Бетовен) или </w:t>
            </w:r>
            <w:r>
              <w:rPr>
                <w:sz w:val="24"/>
                <w:szCs w:val="24"/>
                <w:lang w:val="sr-Cyrl-CS"/>
              </w:rPr>
              <w:t xml:space="preserve">раних </w:t>
            </w:r>
            <w:r w:rsidRPr="00724DA8">
              <w:rPr>
                <w:sz w:val="24"/>
                <w:szCs w:val="24"/>
                <w:lang w:val="sr-Cyrl-CS"/>
              </w:rPr>
              <w:t>романтичара (Шуберт, Менделсон или Шопен)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>д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 </w:t>
            </w:r>
            <w:r w:rsidRPr="00E84508">
              <w:rPr>
                <w:b/>
                <w:sz w:val="24"/>
                <w:szCs w:val="24"/>
                <w:lang w:val="sr-Cyrl-CS"/>
              </w:rPr>
              <w:t>или</w:t>
            </w:r>
            <w:r w:rsidRPr="00E84508">
              <w:rPr>
                <w:b/>
                <w:sz w:val="24"/>
                <w:szCs w:val="24"/>
              </w:rPr>
              <w:t xml:space="preserve"> II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B62B98" w:rsidRPr="00BF0750" w:rsidRDefault="00E84508" w:rsidP="00D75CD0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BF0750">
              <w:rPr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 w:rsidRPr="00BF0750">
              <w:rPr>
                <w:sz w:val="24"/>
                <w:szCs w:val="24"/>
                <w:lang w:val="sr-Cyrl-CS"/>
              </w:rPr>
              <w:t>: 24 такта; 6/8 или 4/4 метар (могуће су промене метра у оквиру задатка); облик сложене песме (обавезно одредити делове облика); сва средства класичне хармоније</w:t>
            </w:r>
          </w:p>
          <w:p w:rsidR="00E84508" w:rsidRPr="009B36BF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Писање сопранске деонице према датим упутствима и на задати мотив: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9B36BF">
              <w:rPr>
                <w:sz w:val="24"/>
                <w:szCs w:val="24"/>
                <w:lang w:val="sr-Cyrl-CS"/>
              </w:rPr>
              <w:t>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E84508" w:rsidRPr="009B36BF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C6598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9B36BF">
              <w:rPr>
                <w:sz w:val="24"/>
                <w:szCs w:val="24"/>
                <w:lang w:val="sr-Cyrl-CS"/>
              </w:rPr>
              <w:t>одломак из композиције барока или класике (различити жанр)</w:t>
            </w:r>
          </w:p>
          <w:p w:rsidR="00E84508" w:rsidRPr="000D7B65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BF0750" w:rsidRDefault="00BF0750"/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FDE9D9" w:themeFill="accent6" w:themeFillTint="33"/>
          </w:tcPr>
          <w:p w:rsidR="00E84508" w:rsidRPr="00E84508" w:rsidRDefault="00E84508" w:rsidP="004B641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lastRenderedPageBreak/>
              <w:t>IV</w:t>
            </w:r>
            <w:r w:rsidRPr="00E84508">
              <w:rPr>
                <w:b/>
                <w:sz w:val="28"/>
                <w:szCs w:val="28"/>
                <w:lang w:val="sr-Cyrl-CS"/>
              </w:rPr>
              <w:t>е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="004B6413" w:rsidRPr="004B6413">
              <w:rPr>
                <w:b/>
                <w:sz w:val="24"/>
                <w:szCs w:val="24"/>
                <w:lang w:val="sr-Cyrl-CS"/>
              </w:rPr>
              <w:t>од</w:t>
            </w:r>
            <w:r w:rsidR="004B6413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>II</w:t>
            </w:r>
            <w:r w:rsidR="004B6413">
              <w:rPr>
                <w:b/>
                <w:sz w:val="24"/>
                <w:szCs w:val="24"/>
                <w:lang w:val="sr-Cyrl-CS"/>
              </w:rPr>
              <w:t xml:space="preserve"> до</w:t>
            </w:r>
            <w:r w:rsidRPr="00E84508">
              <w:rPr>
                <w:b/>
                <w:sz w:val="24"/>
                <w:szCs w:val="24"/>
              </w:rPr>
              <w:t xml:space="preserve"> I</w:t>
            </w:r>
            <w:r w:rsidR="004B6413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</w:rPr>
              <w:t xml:space="preserve">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8B6266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E470B">
              <w:rPr>
                <w:sz w:val="24"/>
                <w:szCs w:val="24"/>
                <w:u w:val="single"/>
                <w:lang w:val="sr-Cyrl-CS"/>
              </w:rPr>
              <w:t xml:space="preserve">Хармонизација </w:t>
            </w:r>
            <w:r>
              <w:rPr>
                <w:sz w:val="24"/>
                <w:szCs w:val="24"/>
                <w:u w:val="single"/>
                <w:lang w:val="sr-Cyrl-CS"/>
              </w:rPr>
              <w:t>комбинованог задатка  - претежно сопранске деонице и мањег дела нешифрованог баса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9B36BF">
              <w:rPr>
                <w:sz w:val="24"/>
                <w:szCs w:val="24"/>
                <w:lang w:val="sr-Cyrl-CS"/>
              </w:rPr>
              <w:t>24 такта; 6/8, 9/8 или 4/4 метар (могуће су промене метра у оквиру задатка); облик сложене или развијене песме (обавезно одредити делове облика); сва средства романтичарске хармоније</w:t>
            </w:r>
          </w:p>
          <w:p w:rsidR="00E84508" w:rsidRPr="009B36BF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Писање комбинованог задатка (сопранске или басове деонице) према датим упутствима и на задати мотив: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9B36BF">
              <w:rPr>
                <w:sz w:val="24"/>
                <w:szCs w:val="24"/>
                <w:lang w:val="sr-Cyrl-CS"/>
              </w:rPr>
              <w:t>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E84508" w:rsidRPr="000D7B65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0D7B65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 w:rsidRPr="000D7B65">
              <w:rPr>
                <w:sz w:val="24"/>
                <w:szCs w:val="24"/>
                <w:lang w:val="sr-Cyrl-CS"/>
              </w:rPr>
              <w:t xml:space="preserve">: </w:t>
            </w:r>
            <w:r w:rsidRPr="009B36BF">
              <w:rPr>
                <w:sz w:val="24"/>
                <w:szCs w:val="24"/>
                <w:lang w:val="sr-Cyrl-CS"/>
              </w:rPr>
              <w:t>одломак из композиције раних или позних романтичара (различити жанр)</w:t>
            </w:r>
          </w:p>
        </w:tc>
      </w:tr>
    </w:tbl>
    <w:p w:rsidR="00E84508" w:rsidRPr="00EB3E90" w:rsidRDefault="00E84508" w:rsidP="00E84508">
      <w:pPr>
        <w:spacing w:after="0"/>
        <w:jc w:val="both"/>
        <w:rPr>
          <w:b/>
          <w:sz w:val="24"/>
          <w:szCs w:val="24"/>
          <w:u w:val="single"/>
        </w:rPr>
      </w:pP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МУЗИЧКИ ОБЛИЦИ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EB3E90" w:rsidRDefault="00E84508" w:rsidP="00E84508">
      <w:pPr>
        <w:spacing w:after="0"/>
        <w:jc w:val="both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Pr="00EB3E90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C42BBE">
              <w:rPr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sz w:val="24"/>
                <w:szCs w:val="24"/>
                <w:u w:val="single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B3E90">
              <w:rPr>
                <w:sz w:val="24"/>
                <w:szCs w:val="24"/>
                <w:lang w:val="sr-Cyrl-CS"/>
              </w:rPr>
              <w:t>једноставниј</w:t>
            </w:r>
            <w:r>
              <w:rPr>
                <w:sz w:val="24"/>
                <w:szCs w:val="24"/>
                <w:lang w:val="sr-Cyrl-CS"/>
              </w:rPr>
              <w:t>и пример</w:t>
            </w:r>
            <w:r w:rsidRPr="00EB3E90">
              <w:rPr>
                <w:sz w:val="24"/>
                <w:szCs w:val="24"/>
                <w:lang w:val="sr-Cyrl-CS"/>
              </w:rPr>
              <w:t xml:space="preserve"> сложене троделне песме (клавирска композиција; обавезан шематски приказ)</w:t>
            </w:r>
          </w:p>
          <w:p w:rsidR="00E84508" w:rsidRPr="00C42BBE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C42BBE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EB3E90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III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DB42DD" w:rsidTr="00D75CD0">
        <w:tc>
          <w:tcPr>
            <w:tcW w:w="9243" w:type="dxa"/>
          </w:tcPr>
          <w:p w:rsidR="00E84508" w:rsidRPr="00EB3E90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sz w:val="24"/>
                <w:szCs w:val="24"/>
                <w:u w:val="single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EB3E90">
              <w:rPr>
                <w:sz w:val="24"/>
                <w:szCs w:val="24"/>
                <w:lang w:val="sr-Cyrl-CS"/>
              </w:rPr>
              <w:t>сложен</w:t>
            </w:r>
            <w:r>
              <w:rPr>
                <w:sz w:val="24"/>
                <w:szCs w:val="24"/>
                <w:lang w:val="sr-Cyrl-CS"/>
              </w:rPr>
              <w:t>а</w:t>
            </w:r>
            <w:r w:rsidRPr="00EB3E90">
              <w:rPr>
                <w:sz w:val="24"/>
                <w:szCs w:val="24"/>
                <w:lang w:val="sr-Cyrl-CS"/>
              </w:rPr>
              <w:t xml:space="preserve"> троделн</w:t>
            </w:r>
            <w:r>
              <w:rPr>
                <w:sz w:val="24"/>
                <w:szCs w:val="24"/>
                <w:lang w:val="sr-Cyrl-CS"/>
              </w:rPr>
              <w:t>а</w:t>
            </w:r>
            <w:r w:rsidRPr="00EB3E90">
              <w:rPr>
                <w:sz w:val="24"/>
                <w:szCs w:val="24"/>
                <w:lang w:val="sr-Cyrl-CS"/>
              </w:rPr>
              <w:t xml:space="preserve"> песм</w:t>
            </w:r>
            <w:r>
              <w:rPr>
                <w:sz w:val="24"/>
                <w:szCs w:val="24"/>
                <w:lang w:val="sr-Cyrl-CS"/>
              </w:rPr>
              <w:t>а (сложенија или са изузетком)</w:t>
            </w:r>
            <w:r w:rsidRPr="00EB3E90">
              <w:rPr>
                <w:sz w:val="24"/>
                <w:szCs w:val="24"/>
                <w:lang w:val="sr-Cyrl-CS"/>
              </w:rPr>
              <w:t xml:space="preserve"> из класичарског периода (клавирска композиција; 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EB3E90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EB3E90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>ц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>IV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0F39CC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Анализа</w:t>
            </w:r>
            <w:r w:rsidRPr="000F39CC">
              <w:rPr>
                <w:sz w:val="24"/>
                <w:szCs w:val="24"/>
                <w:lang w:val="sr-Cyrl-CS"/>
              </w:rPr>
              <w:t>: све врсте песме</w:t>
            </w:r>
            <w:r w:rsidRPr="000F39CC">
              <w:rPr>
                <w:sz w:val="24"/>
                <w:szCs w:val="24"/>
                <w:u w:val="single"/>
                <w:lang w:val="sr-Cyrl-CS"/>
              </w:rPr>
              <w:t>,</w:t>
            </w:r>
            <w:r w:rsidRPr="000F39CC">
              <w:rPr>
                <w:sz w:val="24"/>
                <w:szCs w:val="24"/>
                <w:lang w:val="sr-Cyrl-CS"/>
              </w:rPr>
              <w:t xml:space="preserve"> класичног ронда или сонатног облика из каснијег класичарског или раноромантичарског периода (клавирска композиција; 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0F39CC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0F39CC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E8450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>д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E84508">
              <w:rPr>
                <w:b/>
                <w:sz w:val="24"/>
                <w:szCs w:val="24"/>
              </w:rPr>
              <w:t xml:space="preserve">I </w:t>
            </w:r>
            <w:r w:rsidRPr="00E84508">
              <w:rPr>
                <w:b/>
                <w:sz w:val="24"/>
                <w:szCs w:val="24"/>
                <w:lang w:val="sr-Cyrl-CS"/>
              </w:rPr>
              <w:t>или</w:t>
            </w:r>
            <w:r w:rsidRPr="00E84508">
              <w:rPr>
                <w:b/>
                <w:sz w:val="24"/>
                <w:szCs w:val="24"/>
              </w:rPr>
              <w:t xml:space="preserve"> II 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B36C00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sz w:val="24"/>
                <w:szCs w:val="24"/>
                <w:u w:val="single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B36C00">
              <w:rPr>
                <w:sz w:val="24"/>
                <w:szCs w:val="24"/>
                <w:lang w:val="sr-Cyrl-CS"/>
              </w:rPr>
              <w:t>сонатни рондо или сонатни облик из каснијег класичарског или раноромантичарског периода различитих жанрова (обавезан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B36C00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B36C00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  <w:tr w:rsidR="00E84508" w:rsidRPr="00DB42DD" w:rsidTr="00D75CD0">
        <w:tc>
          <w:tcPr>
            <w:tcW w:w="9243" w:type="dxa"/>
            <w:shd w:val="clear" w:color="auto" w:fill="EAF1DD" w:themeFill="accent3" w:themeFillTint="33"/>
          </w:tcPr>
          <w:p w:rsidR="00E84508" w:rsidRPr="00E84508" w:rsidRDefault="00E84508" w:rsidP="004B641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84508">
              <w:rPr>
                <w:b/>
                <w:sz w:val="28"/>
                <w:szCs w:val="28"/>
              </w:rPr>
              <w:t>V</w:t>
            </w:r>
            <w:r w:rsidRPr="00E84508">
              <w:rPr>
                <w:b/>
                <w:sz w:val="28"/>
                <w:szCs w:val="28"/>
                <w:lang w:val="sr-Cyrl-CS"/>
              </w:rPr>
              <w:t>е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категорија </w:t>
            </w:r>
            <w:r w:rsidRPr="00E84508">
              <w:rPr>
                <w:b/>
                <w:sz w:val="28"/>
                <w:szCs w:val="28"/>
              </w:rPr>
              <w:t xml:space="preserve"> </w:t>
            </w:r>
            <w:r w:rsidRPr="00E84508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="004B6413" w:rsidRPr="004B6413">
              <w:rPr>
                <w:b/>
                <w:sz w:val="24"/>
                <w:szCs w:val="24"/>
                <w:lang w:val="sr-Cyrl-CS"/>
              </w:rPr>
              <w:t>од</w:t>
            </w:r>
            <w:r w:rsidR="004B6413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E84508">
              <w:rPr>
                <w:b/>
                <w:sz w:val="24"/>
                <w:szCs w:val="24"/>
              </w:rPr>
              <w:t xml:space="preserve">II </w:t>
            </w:r>
            <w:r w:rsidR="004B6413">
              <w:rPr>
                <w:b/>
                <w:sz w:val="24"/>
                <w:szCs w:val="24"/>
                <w:lang w:val="sr-Cyrl-CS"/>
              </w:rPr>
              <w:t>до</w:t>
            </w:r>
            <w:r w:rsidRPr="00E84508">
              <w:rPr>
                <w:b/>
                <w:sz w:val="24"/>
                <w:szCs w:val="24"/>
              </w:rPr>
              <w:t xml:space="preserve"> I</w:t>
            </w:r>
            <w:r w:rsidR="004B6413">
              <w:rPr>
                <w:b/>
                <w:sz w:val="24"/>
                <w:szCs w:val="24"/>
              </w:rPr>
              <w:t>V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годин</w:t>
            </w:r>
            <w:r w:rsidR="004B6413">
              <w:rPr>
                <w:b/>
                <w:sz w:val="24"/>
                <w:szCs w:val="24"/>
                <w:lang w:val="sr-Cyrl-CS"/>
              </w:rPr>
              <w:t>е</w:t>
            </w:r>
            <w:r w:rsidRPr="00E84508">
              <w:rPr>
                <w:b/>
                <w:sz w:val="24"/>
                <w:szCs w:val="24"/>
                <w:lang w:val="sr-Cyrl-CS"/>
              </w:rPr>
              <w:t xml:space="preserve"> факултета</w:t>
            </w:r>
          </w:p>
        </w:tc>
      </w:tr>
      <w:tr w:rsidR="00E84508" w:rsidRPr="00AE470B" w:rsidTr="00D75CD0">
        <w:tc>
          <w:tcPr>
            <w:tcW w:w="9243" w:type="dxa"/>
          </w:tcPr>
          <w:p w:rsidR="00E84508" w:rsidRPr="00F40CC2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F40CC2">
              <w:rPr>
                <w:sz w:val="24"/>
                <w:szCs w:val="24"/>
                <w:u w:val="single"/>
                <w:lang w:val="sr-Cyrl-CS"/>
              </w:rPr>
              <w:t>Анализа формалног обрасца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F40CC2">
              <w:rPr>
                <w:sz w:val="24"/>
                <w:szCs w:val="24"/>
                <w:lang w:val="sr-Cyrl-CS"/>
              </w:rPr>
              <w:t>– прожимање различитих форми из каснијег класичарског, раноромантичарског или неокласичарског периода различитих жанрова (обавезан шематски приказ)</w:t>
            </w:r>
          </w:p>
          <w:p w:rsidR="00E84508" w:rsidRPr="00A03194" w:rsidRDefault="00E84508" w:rsidP="00E8450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F40CC2">
              <w:rPr>
                <w:sz w:val="24"/>
                <w:szCs w:val="24"/>
                <w:lang w:val="sr-Cyrl-CS"/>
              </w:rPr>
              <w:t>кратки опис анализиране композиције</w:t>
            </w:r>
          </w:p>
          <w:p w:rsidR="00E84508" w:rsidRPr="00A03194" w:rsidRDefault="00E84508" w:rsidP="00BF0750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  <w:r w:rsidRPr="00A03194">
              <w:rPr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F40CC2">
              <w:rPr>
                <w:sz w:val="24"/>
                <w:szCs w:val="24"/>
                <w:lang w:val="sr-Cyrl-CS"/>
              </w:rPr>
              <w:t>одломак из приложене композиције</w:t>
            </w:r>
          </w:p>
        </w:tc>
      </w:tr>
    </w:tbl>
    <w:p w:rsidR="00E84508" w:rsidRPr="00942E38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</w:p>
    <w:p w:rsidR="00BF0750" w:rsidRDefault="00BF0750">
      <w:pPr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br w:type="page"/>
      </w:r>
    </w:p>
    <w:p w:rsidR="00E84508" w:rsidRPr="00176E7E" w:rsidRDefault="00E84508" w:rsidP="00905546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lastRenderedPageBreak/>
        <w:t>КОНТРАПУНКТ</w:t>
      </w:r>
      <w:r w:rsidRPr="00176E7E">
        <w:rPr>
          <w:b/>
          <w:sz w:val="24"/>
          <w:szCs w:val="24"/>
          <w:lang w:val="sr-Cyrl-CS"/>
        </w:rPr>
        <w:t>:</w:t>
      </w:r>
    </w:p>
    <w:p w:rsidR="00E84508" w:rsidRPr="00942E38" w:rsidRDefault="00E84508" w:rsidP="00E84508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620" w:type="dxa"/>
        <w:tblLook w:val="04A0"/>
      </w:tblPr>
      <w:tblGrid>
        <w:gridCol w:w="9243"/>
      </w:tblGrid>
      <w:tr w:rsidR="00E84508" w:rsidRPr="00DB42DD" w:rsidTr="00905546">
        <w:tc>
          <w:tcPr>
            <w:tcW w:w="9243" w:type="dxa"/>
            <w:shd w:val="clear" w:color="auto" w:fill="F9FAD4"/>
          </w:tcPr>
          <w:p w:rsidR="00E84508" w:rsidRPr="008448BF" w:rsidRDefault="00E84508" w:rsidP="008448B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448BF">
              <w:rPr>
                <w:b/>
                <w:sz w:val="28"/>
                <w:szCs w:val="28"/>
              </w:rPr>
              <w:t>VI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а категорија </w:t>
            </w:r>
            <w:r w:rsidRPr="008448BF">
              <w:rPr>
                <w:b/>
                <w:sz w:val="28"/>
                <w:szCs w:val="28"/>
              </w:rPr>
              <w:t xml:space="preserve"> 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8448BF">
              <w:rPr>
                <w:b/>
                <w:sz w:val="24"/>
                <w:szCs w:val="24"/>
              </w:rPr>
              <w:t>III</w:t>
            </w:r>
            <w:r w:rsidRPr="008448BF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C42BBE" w:rsidTr="00905546">
        <w:tc>
          <w:tcPr>
            <w:tcW w:w="9243" w:type="dxa"/>
          </w:tcPr>
          <w:p w:rsidR="00E84508" w:rsidRPr="00EB3E90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2C38F6">
              <w:rPr>
                <w:sz w:val="24"/>
                <w:szCs w:val="24"/>
                <w:lang w:val="sr-Cyrl-CS"/>
              </w:rPr>
              <w:t>писање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803388">
              <w:rPr>
                <w:sz w:val="24"/>
                <w:szCs w:val="24"/>
                <w:lang w:val="sr-Cyrl-CS"/>
              </w:rPr>
              <w:t>једног</w:t>
            </w:r>
            <w:r>
              <w:rPr>
                <w:sz w:val="24"/>
                <w:szCs w:val="24"/>
                <w:lang w:val="sr-Cyrl-CS"/>
              </w:rPr>
              <w:t xml:space="preserve"> одсека трогласног мотета на задату тему и текст дужине </w:t>
            </w:r>
            <w:r w:rsidR="00942E38"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  <w:lang w:val="sr-Cyrl-CS"/>
              </w:rPr>
              <w:t xml:space="preserve"> тактова; </w:t>
            </w:r>
            <w:r w:rsidR="00942E38">
              <w:rPr>
                <w:sz w:val="24"/>
                <w:szCs w:val="24"/>
                <w:lang w:val="sr-Cyrl-CS"/>
              </w:rPr>
              <w:t>модус, којим мотет започиње, потребно је препознати на основу задате теме, док ће завршни модус одсека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E84508" w:rsidRPr="00C42BBE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05CC5">
              <w:rPr>
                <w:sz w:val="24"/>
                <w:szCs w:val="24"/>
                <w:u w:val="single"/>
                <w:lang w:val="sr-Cyrl-CS"/>
              </w:rPr>
              <w:t>Анализа мотета</w:t>
            </w:r>
            <w:r>
              <w:rPr>
                <w:sz w:val="24"/>
                <w:szCs w:val="24"/>
                <w:lang w:val="sr-Cyrl-CS"/>
              </w:rPr>
              <w:t xml:space="preserve">: </w:t>
            </w:r>
            <w:r w:rsidRPr="00905CC5">
              <w:rPr>
                <w:sz w:val="24"/>
                <w:szCs w:val="24"/>
                <w:lang w:val="sr-Cyrl-CS"/>
              </w:rPr>
              <w:t>означити одсеке и пододсеке;</w:t>
            </w:r>
            <w:r>
              <w:rPr>
                <w:sz w:val="24"/>
                <w:szCs w:val="24"/>
                <w:lang w:val="sr-Cyrl-CS"/>
              </w:rPr>
              <w:t xml:space="preserve"> написати почетни и завршни модус за сваки одсек (у зависности од каденце); одабрати један одсек у коме треба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</w:p>
        </w:tc>
      </w:tr>
      <w:tr w:rsidR="00E84508" w:rsidRPr="00DB42DD" w:rsidTr="00905546">
        <w:tc>
          <w:tcPr>
            <w:tcW w:w="9243" w:type="dxa"/>
            <w:shd w:val="clear" w:color="auto" w:fill="F9FAD4"/>
          </w:tcPr>
          <w:p w:rsidR="00E84508" w:rsidRPr="008448BF" w:rsidRDefault="00E84508" w:rsidP="008448B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448BF">
              <w:rPr>
                <w:b/>
                <w:sz w:val="28"/>
                <w:szCs w:val="28"/>
              </w:rPr>
              <w:t>VI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б категорија </w:t>
            </w:r>
            <w:r w:rsidRPr="008448BF">
              <w:rPr>
                <w:b/>
                <w:sz w:val="28"/>
                <w:szCs w:val="28"/>
              </w:rPr>
              <w:t xml:space="preserve"> 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8448BF">
              <w:rPr>
                <w:b/>
                <w:sz w:val="24"/>
                <w:szCs w:val="24"/>
              </w:rPr>
              <w:t>IV</w:t>
            </w:r>
            <w:r w:rsidRPr="008448BF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A03194" w:rsidTr="00905546">
        <w:tc>
          <w:tcPr>
            <w:tcW w:w="9243" w:type="dxa"/>
          </w:tcPr>
          <w:p w:rsidR="00E84508" w:rsidRPr="00942E38" w:rsidRDefault="00E84508" w:rsidP="00942E3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942E38">
              <w:rPr>
                <w:sz w:val="24"/>
                <w:szCs w:val="24"/>
                <w:lang w:val="sr-Cyrl-CS"/>
              </w:rPr>
              <w:t>на задату тему, а према плану школске фуге (М. Живковић Инструментални контрапункт) урадити експозицију и прва два наступа теме у развојном делу фуге (уз примену сталног контрасубјекта и дисонанци).</w:t>
            </w:r>
          </w:p>
          <w:p w:rsidR="00942E38" w:rsidRPr="00A03194" w:rsidRDefault="00942E38" w:rsidP="00942E38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Анализа фуге: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942E38">
              <w:rPr>
                <w:sz w:val="24"/>
                <w:szCs w:val="24"/>
                <w:lang w:val="sr-Cyrl-CS"/>
              </w:rPr>
              <w:t>задату фугу „Добро темперовани клавир“ Ј. С. Баха (фуге једноставније грађе и малог броја гласова) поделити на делове, означити наступе тема (уколико су пласирани у измењеном виду то и назначити), одредити тоналитете и каденце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BF0750" w:rsidRDefault="00BF0750" w:rsidP="00AB4635">
      <w:pPr>
        <w:spacing w:after="0"/>
        <w:ind w:firstLine="720"/>
        <w:jc w:val="both"/>
        <w:rPr>
          <w:b/>
          <w:sz w:val="24"/>
          <w:szCs w:val="24"/>
          <w:u w:val="single"/>
        </w:rPr>
      </w:pPr>
    </w:p>
    <w:p w:rsidR="00E84508" w:rsidRDefault="00E84508" w:rsidP="00AB4635">
      <w:pPr>
        <w:spacing w:after="0"/>
        <w:ind w:firstLine="720"/>
        <w:jc w:val="both"/>
        <w:rPr>
          <w:b/>
          <w:sz w:val="24"/>
          <w:szCs w:val="24"/>
          <w:u w:val="single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КОМПОЗИЦИЈА:</w:t>
      </w: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620" w:type="dxa"/>
        <w:tblLook w:val="04A0"/>
      </w:tblPr>
      <w:tblGrid>
        <w:gridCol w:w="9243"/>
      </w:tblGrid>
      <w:tr w:rsidR="00E84508" w:rsidRPr="00DB42DD" w:rsidTr="00AB4635">
        <w:tc>
          <w:tcPr>
            <w:tcW w:w="9243" w:type="dxa"/>
            <w:shd w:val="clear" w:color="auto" w:fill="DDD9C3" w:themeFill="background2" w:themeFillShade="E6"/>
          </w:tcPr>
          <w:p w:rsidR="00E84508" w:rsidRPr="008448BF" w:rsidRDefault="00E84508" w:rsidP="008448B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448BF">
              <w:rPr>
                <w:b/>
                <w:sz w:val="28"/>
                <w:szCs w:val="28"/>
              </w:rPr>
              <w:t>VII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 категорија </w:t>
            </w:r>
            <w:r w:rsidRPr="008448BF">
              <w:rPr>
                <w:b/>
                <w:sz w:val="28"/>
                <w:szCs w:val="28"/>
              </w:rPr>
              <w:t xml:space="preserve"> </w:t>
            </w:r>
            <w:r w:rsidRPr="008448BF">
              <w:rPr>
                <w:b/>
                <w:sz w:val="28"/>
                <w:szCs w:val="28"/>
                <w:lang w:val="sr-Cyrl-CS"/>
              </w:rPr>
              <w:t xml:space="preserve">- </w:t>
            </w:r>
            <w:r w:rsidRPr="008448BF">
              <w:rPr>
                <w:b/>
                <w:sz w:val="24"/>
                <w:szCs w:val="24"/>
              </w:rPr>
              <w:t>IV</w:t>
            </w:r>
            <w:r w:rsidRPr="008448BF">
              <w:rPr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E84508" w:rsidRPr="00C42BBE" w:rsidTr="00AB4635">
        <w:tc>
          <w:tcPr>
            <w:tcW w:w="9243" w:type="dxa"/>
          </w:tcPr>
          <w:p w:rsidR="00E84508" w:rsidRDefault="00E84508" w:rsidP="00D75CD0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EB6E2B" w:rsidRDefault="00E84508" w:rsidP="00E84508">
            <w:pPr>
              <w:pStyle w:val="ListParagraph"/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Клаузура:</w:t>
            </w:r>
            <w:r>
              <w:rPr>
                <w:sz w:val="24"/>
                <w:szCs w:val="24"/>
                <w:lang w:val="sr-Cyrl-CS"/>
              </w:rPr>
              <w:t xml:space="preserve"> од неколико понуђених тема изабрати једну и написати минијатуру за клавир у форми мале троделне песме (а б а</w:t>
            </w:r>
            <w:r>
              <w:rPr>
                <w:sz w:val="24"/>
                <w:szCs w:val="24"/>
                <w:vertAlign w:val="subscript"/>
                <w:lang w:val="sr-Cyrl-CS"/>
              </w:rPr>
              <w:t>1</w:t>
            </w:r>
            <w:r>
              <w:rPr>
                <w:sz w:val="24"/>
                <w:szCs w:val="24"/>
                <w:lang w:val="sr-Cyrl-CS"/>
              </w:rPr>
              <w:t>)</w:t>
            </w:r>
          </w:p>
          <w:p w:rsidR="00E84508" w:rsidRDefault="00E84508" w:rsidP="00D75CD0">
            <w:pPr>
              <w:pStyle w:val="ListParagraph"/>
              <w:jc w:val="both"/>
              <w:rPr>
                <w:sz w:val="24"/>
                <w:szCs w:val="24"/>
                <w:u w:val="single"/>
                <w:lang w:val="sr-Cyrl-CS"/>
              </w:rPr>
            </w:pPr>
          </w:p>
          <w:p w:rsidR="00E84508" w:rsidRPr="00EB6E2B" w:rsidRDefault="00E84508" w:rsidP="00D75CD0">
            <w:pPr>
              <w:pStyle w:val="ListParagraph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  <w:lang w:val="sr-Cyrl-CS"/>
              </w:rPr>
              <w:t>НАПОМЕНА</w:t>
            </w:r>
            <w:r w:rsidRPr="00EB6E2B">
              <w:rPr>
                <w:sz w:val="24"/>
                <w:szCs w:val="24"/>
                <w:lang w:val="sr-Cyrl-CS"/>
              </w:rPr>
              <w:t xml:space="preserve">: </w:t>
            </w:r>
            <w:r>
              <w:rPr>
                <w:sz w:val="24"/>
                <w:szCs w:val="24"/>
                <w:lang w:val="sr-Cyrl-CS"/>
              </w:rPr>
              <w:t>композицију треба компоновати по узору на клаузуру која се ради на пријемном испиту на катедри за композицију на ФМУ у Београду; сваки ученик добија собу са клавиром и има 5 сати за рад;</w:t>
            </w:r>
          </w:p>
          <w:p w:rsidR="00E84508" w:rsidRPr="00C42BBE" w:rsidRDefault="00E84508" w:rsidP="00D75CD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224D93" w:rsidRDefault="00224D93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b/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ТРАЈАЊЕ ПИСМЕНЕ ПРОВЕРЕ</w:t>
      </w:r>
      <w:r w:rsidRPr="00176E7E">
        <w:rPr>
          <w:b/>
          <w:sz w:val="24"/>
          <w:szCs w:val="24"/>
          <w:lang w:val="sr-Cyrl-CS"/>
        </w:rPr>
        <w:t xml:space="preserve"> ТАКМИЧАРА РАЗЛИКУЈЕ СЕ ПО ПРЕДМЕТИМА И КАТЕГОРИЈАМА:</w:t>
      </w:r>
    </w:p>
    <w:p w:rsidR="00E84508" w:rsidRPr="000A22DA" w:rsidRDefault="00E8450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Ind w:w="620" w:type="dxa"/>
        <w:tblLook w:val="04A0"/>
      </w:tblPr>
      <w:tblGrid>
        <w:gridCol w:w="4620"/>
        <w:gridCol w:w="4623"/>
      </w:tblGrid>
      <w:tr w:rsidR="00E84508" w:rsidTr="00AB4635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ТЕОРИЈА МУЗИКЕ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СОЛФЕЂО</w:t>
            </w:r>
          </w:p>
        </w:tc>
      </w:tr>
      <w:tr w:rsidR="00E84508" w:rsidTr="00AB4635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E84508" w:rsidRPr="00FA3D56" w:rsidRDefault="00E84508" w:rsidP="00D75CD0">
            <w:pPr>
              <w:jc w:val="both"/>
              <w:rPr>
                <w:b/>
                <w:sz w:val="28"/>
                <w:szCs w:val="28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8360F">
              <w:rPr>
                <w:sz w:val="24"/>
                <w:szCs w:val="24"/>
              </w:rPr>
              <w:t>IIIa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45 минута</w:t>
            </w:r>
          </w:p>
          <w:p w:rsidR="00E84508" w:rsidRPr="00FA3D56" w:rsidRDefault="00E84508" w:rsidP="00E84508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sr-Cyrl-CS"/>
              </w:rPr>
            </w:pPr>
            <w:r w:rsidRPr="0018360F">
              <w:rPr>
                <w:sz w:val="24"/>
                <w:szCs w:val="24"/>
              </w:rPr>
              <w:t>III</w:t>
            </w:r>
            <w:r w:rsidRPr="0018360F">
              <w:rPr>
                <w:sz w:val="24"/>
                <w:szCs w:val="24"/>
                <w:lang w:val="sr-Cyrl-CS"/>
              </w:rPr>
              <w:t>б категорија – 60 минута</w:t>
            </w:r>
          </w:p>
          <w:p w:rsidR="00E84508" w:rsidRDefault="00E84508" w:rsidP="00D75CD0">
            <w:pPr>
              <w:pStyle w:val="ListParagraph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E84508" w:rsidRPr="00FA3D56" w:rsidRDefault="00E84508" w:rsidP="00D75CD0">
            <w:pPr>
              <w:rPr>
                <w:b/>
                <w:sz w:val="28"/>
                <w:szCs w:val="28"/>
              </w:rPr>
            </w:pPr>
          </w:p>
          <w:p w:rsidR="00E84508" w:rsidRPr="00950D3C" w:rsidRDefault="00E84508" w:rsidP="00E8450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sr-Cyrl-CS"/>
              </w:rPr>
            </w:pPr>
            <w:r w:rsidRPr="00950D3C">
              <w:rPr>
                <w:sz w:val="24"/>
                <w:szCs w:val="24"/>
              </w:rPr>
              <w:t>I</w:t>
            </w:r>
            <w:r w:rsidRPr="00950D3C">
              <w:rPr>
                <w:sz w:val="24"/>
                <w:szCs w:val="24"/>
                <w:lang w:val="sr-Cyrl-CS"/>
              </w:rPr>
              <w:t xml:space="preserve"> д категорија – 30 минута</w:t>
            </w:r>
          </w:p>
          <w:p w:rsidR="00E84508" w:rsidRPr="00950D3C" w:rsidRDefault="00E84508" w:rsidP="00E84508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  <w:lang w:val="sr-Cyrl-CS"/>
              </w:rPr>
            </w:pPr>
            <w:r w:rsidRPr="00950D3C">
              <w:rPr>
                <w:sz w:val="24"/>
                <w:szCs w:val="24"/>
              </w:rPr>
              <w:t>I</w:t>
            </w:r>
            <w:r w:rsidRPr="00950D3C">
              <w:rPr>
                <w:sz w:val="24"/>
                <w:szCs w:val="24"/>
                <w:lang w:val="sr-Cyrl-CS"/>
              </w:rPr>
              <w:t xml:space="preserve"> е категорија – 30 минута</w:t>
            </w:r>
          </w:p>
        </w:tc>
      </w:tr>
    </w:tbl>
    <w:p w:rsidR="00BF0750" w:rsidRDefault="00BF0750">
      <w:r>
        <w:br w:type="page"/>
      </w:r>
    </w:p>
    <w:tbl>
      <w:tblPr>
        <w:tblStyle w:val="TableGrid"/>
        <w:tblW w:w="0" w:type="auto"/>
        <w:tblInd w:w="620" w:type="dxa"/>
        <w:tblLook w:val="04A0"/>
      </w:tblPr>
      <w:tblGrid>
        <w:gridCol w:w="4620"/>
        <w:gridCol w:w="4623"/>
      </w:tblGrid>
      <w:tr w:rsidR="00E84508" w:rsidTr="00AB4635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lastRenderedPageBreak/>
              <w:t>ХАРМОНИЈА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u w:val="single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МУЗИЧКИ ОБЛИЦИ</w:t>
            </w:r>
          </w:p>
        </w:tc>
      </w:tr>
      <w:tr w:rsidR="00E84508" w:rsidTr="00AB4635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08" w:rsidRPr="00FA3D56" w:rsidRDefault="00E84508" w:rsidP="00D75CD0">
            <w:pPr>
              <w:jc w:val="both"/>
              <w:rPr>
                <w:b/>
                <w:sz w:val="28"/>
                <w:szCs w:val="28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Pr="0018360F">
              <w:rPr>
                <w:sz w:val="24"/>
                <w:szCs w:val="24"/>
                <w:lang w:val="sr-Cyrl-CS"/>
              </w:rPr>
              <w:t>а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Pr="0018360F">
              <w:rPr>
                <w:sz w:val="24"/>
                <w:szCs w:val="24"/>
                <w:lang w:val="sr-Cyrl-CS"/>
              </w:rPr>
              <w:t>б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="0042030E">
              <w:rPr>
                <w:sz w:val="24"/>
                <w:szCs w:val="24"/>
                <w:lang w:val="sr-Cyrl-CS"/>
              </w:rPr>
              <w:t>ц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IV</w:t>
            </w:r>
            <w:r w:rsidR="0042030E">
              <w:rPr>
                <w:sz w:val="24"/>
                <w:szCs w:val="24"/>
                <w:lang w:val="sr-Cyrl-CS"/>
              </w:rPr>
              <w:t>д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5 сати</w:t>
            </w:r>
          </w:p>
          <w:p w:rsidR="00E84508" w:rsidRPr="003D67D9" w:rsidRDefault="00E84508" w:rsidP="00014CFA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sr-Cyrl-CS"/>
              </w:rPr>
            </w:pPr>
            <w:r w:rsidRPr="0018360F">
              <w:rPr>
                <w:sz w:val="24"/>
                <w:szCs w:val="24"/>
              </w:rPr>
              <w:t>IV</w:t>
            </w:r>
            <w:r w:rsidR="0042030E">
              <w:rPr>
                <w:sz w:val="24"/>
                <w:szCs w:val="24"/>
                <w:lang w:val="sr-Cyrl-CS"/>
              </w:rPr>
              <w:t>е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5 сати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08" w:rsidRPr="00FA3D56" w:rsidRDefault="00E84508" w:rsidP="00D75CD0">
            <w:pPr>
              <w:jc w:val="both"/>
              <w:rPr>
                <w:b/>
                <w:sz w:val="28"/>
                <w:szCs w:val="28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Pr="0018360F">
              <w:rPr>
                <w:sz w:val="24"/>
                <w:szCs w:val="24"/>
                <w:lang w:val="sr-Cyrl-CS"/>
              </w:rPr>
              <w:t>а категорија – 2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Pr="0018360F">
              <w:rPr>
                <w:sz w:val="24"/>
                <w:szCs w:val="24"/>
                <w:lang w:val="sr-Cyrl-CS"/>
              </w:rPr>
              <w:t>б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="0042030E">
              <w:rPr>
                <w:sz w:val="24"/>
                <w:szCs w:val="24"/>
                <w:lang w:val="sr-Cyrl-CS"/>
              </w:rPr>
              <w:t>ц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3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18360F">
              <w:rPr>
                <w:sz w:val="24"/>
                <w:szCs w:val="24"/>
              </w:rPr>
              <w:t>V</w:t>
            </w:r>
            <w:r w:rsidR="0042030E">
              <w:rPr>
                <w:sz w:val="24"/>
                <w:szCs w:val="24"/>
                <w:lang w:val="sr-Cyrl-CS"/>
              </w:rPr>
              <w:t>д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 сата</w:t>
            </w:r>
          </w:p>
          <w:p w:rsidR="00E84508" w:rsidRPr="003D67D9" w:rsidRDefault="00E84508" w:rsidP="00E8450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  <w:lang w:val="sr-Cyrl-CS"/>
              </w:rPr>
            </w:pPr>
            <w:r w:rsidRPr="0018360F">
              <w:rPr>
                <w:sz w:val="24"/>
                <w:szCs w:val="24"/>
              </w:rPr>
              <w:t>V</w:t>
            </w:r>
            <w:r w:rsidR="0042030E">
              <w:rPr>
                <w:sz w:val="24"/>
                <w:szCs w:val="24"/>
                <w:lang w:val="sr-Cyrl-CS"/>
              </w:rPr>
              <w:t>е</w:t>
            </w:r>
            <w:r w:rsidRPr="0018360F">
              <w:rPr>
                <w:sz w:val="24"/>
                <w:szCs w:val="24"/>
                <w:lang w:val="sr-Cyrl-CS"/>
              </w:rPr>
              <w:t xml:space="preserve"> категорија – 4 сата</w:t>
            </w:r>
          </w:p>
        </w:tc>
      </w:tr>
      <w:tr w:rsidR="00E84508" w:rsidTr="00AB4635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84508" w:rsidRPr="008448BF" w:rsidRDefault="00E84508" w:rsidP="00D75CD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448BF">
              <w:rPr>
                <w:b/>
                <w:sz w:val="24"/>
                <w:szCs w:val="24"/>
                <w:lang w:val="sr-Cyrl-CS"/>
              </w:rPr>
              <w:t>КОМПОЗИЦИЈА</w:t>
            </w:r>
          </w:p>
        </w:tc>
      </w:tr>
      <w:tr w:rsidR="00E84508" w:rsidTr="00AB4635">
        <w:trPr>
          <w:trHeight w:hRule="exact" w:val="100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E84508" w:rsidRPr="00654A7D" w:rsidRDefault="00E84508" w:rsidP="00D75CD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8360F">
              <w:rPr>
                <w:sz w:val="24"/>
                <w:szCs w:val="24"/>
              </w:rPr>
              <w:t>VI</w:t>
            </w:r>
            <w:r w:rsidRPr="0018360F">
              <w:rPr>
                <w:sz w:val="24"/>
                <w:szCs w:val="24"/>
                <w:lang w:val="sr-Cyrl-CS"/>
              </w:rPr>
              <w:t xml:space="preserve">а категорија </w:t>
            </w:r>
            <w:r>
              <w:rPr>
                <w:sz w:val="24"/>
                <w:szCs w:val="24"/>
                <w:lang w:val="sr-Cyrl-CS"/>
              </w:rPr>
              <w:t>– 4 сата</w:t>
            </w: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8360F">
              <w:rPr>
                <w:sz w:val="24"/>
                <w:szCs w:val="24"/>
              </w:rPr>
              <w:t>VI</w:t>
            </w:r>
            <w:r w:rsidRPr="0018360F">
              <w:rPr>
                <w:sz w:val="24"/>
                <w:szCs w:val="24"/>
                <w:lang w:val="sr-Cyrl-CS"/>
              </w:rPr>
              <w:t xml:space="preserve">б категорија </w:t>
            </w:r>
            <w:r>
              <w:rPr>
                <w:sz w:val="24"/>
                <w:szCs w:val="24"/>
                <w:lang w:val="sr-Cyrl-CS"/>
              </w:rPr>
              <w:t>– 5 сати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E84508" w:rsidRDefault="00E84508" w:rsidP="00D75CD0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E84508" w:rsidRPr="0018360F" w:rsidRDefault="00E84508" w:rsidP="00E84508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sr-Cyrl-CS"/>
              </w:rPr>
            </w:pPr>
            <w:r w:rsidRPr="0018360F">
              <w:rPr>
                <w:sz w:val="24"/>
                <w:szCs w:val="24"/>
              </w:rPr>
              <w:t>VIIa</w:t>
            </w:r>
            <w:r w:rsidRPr="0018360F">
              <w:rPr>
                <w:sz w:val="24"/>
                <w:szCs w:val="24"/>
                <w:lang w:val="sr-Cyrl-CS"/>
              </w:rPr>
              <w:t xml:space="preserve"> – 5 сати</w:t>
            </w:r>
          </w:p>
        </w:tc>
      </w:tr>
    </w:tbl>
    <w:p w:rsidR="00E84508" w:rsidRDefault="00E84508" w:rsidP="00E84508">
      <w:pPr>
        <w:spacing w:after="0"/>
        <w:jc w:val="both"/>
        <w:rPr>
          <w:b/>
          <w:sz w:val="28"/>
          <w:szCs w:val="28"/>
          <w:u w:val="single"/>
        </w:rPr>
      </w:pPr>
    </w:p>
    <w:p w:rsidR="00B62B98" w:rsidRPr="00B62B98" w:rsidRDefault="00B62B98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  <w:r w:rsidRPr="00B62B98">
        <w:rPr>
          <w:b/>
          <w:sz w:val="24"/>
          <w:szCs w:val="24"/>
          <w:u w:val="single"/>
          <w:lang w:val="sr-Cyrl-CS"/>
        </w:rPr>
        <w:t>БОДОВАЊЕ:</w:t>
      </w: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62B98" w:rsidTr="00007B43">
        <w:tc>
          <w:tcPr>
            <w:tcW w:w="5341" w:type="dxa"/>
            <w:shd w:val="clear" w:color="auto" w:fill="C6D9F1" w:themeFill="text2" w:themeFillTint="33"/>
          </w:tcPr>
          <w:p w:rsidR="00B62B98" w:rsidRDefault="00B62B98" w:rsidP="00007B43">
            <w:pPr>
              <w:ind w:firstLine="720"/>
              <w:jc w:val="center"/>
              <w:rPr>
                <w:lang w:val="sr-Cyrl-CS"/>
              </w:rPr>
            </w:pPr>
            <w:r w:rsidRPr="00C9277D">
              <w:rPr>
                <w:b/>
                <w:sz w:val="24"/>
                <w:szCs w:val="24"/>
                <w:lang w:val="sr-Cyrl-CS"/>
              </w:rPr>
              <w:t>СОЛФЕЂО</w:t>
            </w:r>
            <w:r w:rsidRPr="00C9277D">
              <w:rPr>
                <w:b/>
                <w:sz w:val="24"/>
                <w:szCs w:val="24"/>
              </w:rPr>
              <w:t xml:space="preserve"> – I</w:t>
            </w:r>
            <w:r w:rsidRPr="00C9277D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B62B98" w:rsidRDefault="00B62B98" w:rsidP="00007B43">
            <w:pPr>
              <w:ind w:firstLine="720"/>
              <w:jc w:val="both"/>
              <w:rPr>
                <w:lang w:val="sr-Cyrl-CS"/>
              </w:rPr>
            </w:pPr>
            <w:r w:rsidRPr="0036186F">
              <w:rPr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36186F">
              <w:rPr>
                <w:b/>
                <w:sz w:val="24"/>
                <w:szCs w:val="24"/>
              </w:rPr>
              <w:t>II</w:t>
            </w:r>
            <w:r w:rsidRPr="0036186F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176E7E">
              <w:rPr>
                <w:sz w:val="24"/>
                <w:szCs w:val="24"/>
                <w:lang w:val="sr-Cyrl-CS"/>
              </w:rPr>
              <w:t>:</w:t>
            </w:r>
          </w:p>
        </w:tc>
      </w:tr>
      <w:tr w:rsidR="00BF0750" w:rsidTr="00BF0750">
        <w:trPr>
          <w:trHeight w:val="1815"/>
        </w:trPr>
        <w:tc>
          <w:tcPr>
            <w:tcW w:w="5341" w:type="dxa"/>
            <w:vMerge w:val="restart"/>
          </w:tcPr>
          <w:p w:rsidR="00BF0750" w:rsidRDefault="00BF0750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  <w:p w:rsidR="00BF0750" w:rsidRPr="007E468F" w:rsidRDefault="00BF0750" w:rsidP="007E468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Latn-CS"/>
              </w:rPr>
            </w:pPr>
            <w:r w:rsidRPr="007E468F">
              <w:rPr>
                <w:b/>
                <w:sz w:val="28"/>
                <w:szCs w:val="28"/>
                <w:u w:val="single"/>
                <w:lang w:val="sr-Latn-CS"/>
              </w:rPr>
              <w:t>I</w:t>
            </w:r>
            <w:r w:rsidRPr="007E468F">
              <w:rPr>
                <w:sz w:val="28"/>
                <w:szCs w:val="28"/>
                <w:u w:val="single"/>
                <w:lang w:val="sr-Latn-CS"/>
              </w:rPr>
              <w:t xml:space="preserve"> </w:t>
            </w:r>
            <w:r w:rsidRPr="007E468F">
              <w:rPr>
                <w:b/>
                <w:u w:val="single"/>
                <w:lang w:val="sr-Latn-CS"/>
              </w:rPr>
              <w:t xml:space="preserve">a, </w:t>
            </w:r>
            <w:r w:rsidRPr="007E468F">
              <w:rPr>
                <w:b/>
                <w:u w:val="single"/>
                <w:lang w:val="sr-Cyrl-CS"/>
              </w:rPr>
              <w:t>б</w:t>
            </w:r>
            <w:r w:rsidRPr="007E468F">
              <w:rPr>
                <w:b/>
                <w:u w:val="single"/>
                <w:lang w:val="sr-Latn-CS"/>
              </w:rPr>
              <w:t xml:space="preserve">, </w:t>
            </w:r>
            <w:r w:rsidRPr="007E468F">
              <w:rPr>
                <w:b/>
                <w:u w:val="single"/>
                <w:lang w:val="sr-Cyrl-CS"/>
              </w:rPr>
              <w:t>ц</w:t>
            </w:r>
            <w:r w:rsidRPr="007E468F">
              <w:rPr>
                <w:b/>
                <w:u w:val="single"/>
                <w:lang w:val="sr-Latn-CS"/>
              </w:rPr>
              <w:t xml:space="preserve"> </w:t>
            </w:r>
            <w:r w:rsidRPr="007E468F">
              <w:rPr>
                <w:b/>
                <w:u w:val="single"/>
                <w:lang w:val="sr-Cyrl-CS"/>
              </w:rPr>
              <w:t>, д категорија</w:t>
            </w:r>
            <w:r w:rsidRPr="007E468F">
              <w:rPr>
                <w:b/>
                <w:lang w:val="sr-Latn-CS"/>
              </w:rPr>
              <w:t>:</w:t>
            </w:r>
          </w:p>
          <w:p w:rsidR="00BF0750" w:rsidRPr="000962A6" w:rsidRDefault="00BF0750" w:rsidP="000962A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п</w:t>
            </w:r>
            <w:r w:rsidRPr="000962A6">
              <w:rPr>
                <w:lang w:val="sr-Cyrl-CS"/>
              </w:rPr>
              <w:t>евање с листа</w:t>
            </w:r>
            <w:r w:rsidRPr="000962A6">
              <w:rPr>
                <w:lang w:val="sr-Latn-CS"/>
              </w:rPr>
              <w:t xml:space="preserve"> – 70 </w:t>
            </w:r>
            <w:r w:rsidRPr="000962A6">
              <w:rPr>
                <w:lang w:val="sr-Cyrl-CS"/>
              </w:rPr>
              <w:t>бодова</w:t>
            </w:r>
          </w:p>
          <w:p w:rsidR="00BF0750" w:rsidRPr="000962A6" w:rsidRDefault="00BF0750" w:rsidP="000962A6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sr-Latn-CS"/>
              </w:rPr>
            </w:pPr>
            <w:r w:rsidRPr="000962A6">
              <w:rPr>
                <w:lang w:val="sr-Cyrl-CS"/>
              </w:rPr>
              <w:t>парлато</w:t>
            </w:r>
            <w:r w:rsidRPr="000962A6">
              <w:rPr>
                <w:lang w:val="sr-Latn-CS"/>
              </w:rPr>
              <w:t xml:space="preserve"> – 30 </w:t>
            </w:r>
            <w:r w:rsidRPr="000962A6">
              <w:rPr>
                <w:lang w:val="sr-Cyrl-CS"/>
              </w:rPr>
              <w:t>бодова</w:t>
            </w:r>
          </w:p>
          <w:p w:rsidR="00BF0750" w:rsidRPr="000962A6" w:rsidRDefault="00BF0750" w:rsidP="007E468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Latn-CS"/>
              </w:rPr>
            </w:pPr>
            <w:r w:rsidRPr="000962A6">
              <w:rPr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Pr="000962A6">
              <w:rPr>
                <w:b/>
                <w:u w:val="single"/>
                <w:lang w:val="sr-Latn-CS"/>
              </w:rPr>
              <w:t>e</w:t>
            </w:r>
            <w:r w:rsidRPr="000962A6">
              <w:rPr>
                <w:b/>
                <w:u w:val="single"/>
                <w:lang w:val="sr-Cyrl-CS"/>
              </w:rPr>
              <w:t xml:space="preserve"> категорија</w:t>
            </w:r>
            <w:r w:rsidRPr="000962A6">
              <w:rPr>
                <w:b/>
                <w:lang w:val="sr-Latn-CS"/>
              </w:rPr>
              <w:t>:</w:t>
            </w:r>
          </w:p>
          <w:p w:rsidR="00BF0750" w:rsidRDefault="00BF0750" w:rsidP="000962A6">
            <w:pPr>
              <w:numPr>
                <w:ilvl w:val="0"/>
                <w:numId w:val="25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мелодијски диктат</w:t>
            </w:r>
            <w:r>
              <w:rPr>
                <w:lang w:val="sr-Latn-CS"/>
              </w:rPr>
              <w:t xml:space="preserve"> – 40 </w:t>
            </w:r>
            <w:r>
              <w:rPr>
                <w:lang w:val="sr-Cyrl-CS"/>
              </w:rPr>
              <w:t>бодова</w:t>
            </w:r>
          </w:p>
          <w:p w:rsidR="00BF0750" w:rsidRDefault="00BF0750" w:rsidP="000962A6">
            <w:pPr>
              <w:numPr>
                <w:ilvl w:val="0"/>
                <w:numId w:val="25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певање с листа</w:t>
            </w:r>
            <w:r>
              <w:rPr>
                <w:lang w:val="sr-Latn-CS"/>
              </w:rPr>
              <w:t xml:space="preserve"> – 40 </w:t>
            </w:r>
            <w:r>
              <w:rPr>
                <w:lang w:val="sr-Cyrl-CS"/>
              </w:rPr>
              <w:t>бодова</w:t>
            </w:r>
          </w:p>
          <w:p w:rsidR="00BF0750" w:rsidRPr="000962A6" w:rsidRDefault="00BF0750" w:rsidP="000962A6">
            <w:pPr>
              <w:numPr>
                <w:ilvl w:val="0"/>
                <w:numId w:val="25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парлато</w:t>
            </w:r>
            <w:r>
              <w:rPr>
                <w:lang w:val="sr-Latn-CS"/>
              </w:rPr>
              <w:t xml:space="preserve"> – 20 </w:t>
            </w:r>
            <w:r>
              <w:rPr>
                <w:lang w:val="sr-Cyrl-CS"/>
              </w:rPr>
              <w:t>бодова</w:t>
            </w:r>
          </w:p>
          <w:p w:rsidR="00BF0750" w:rsidRPr="000962A6" w:rsidRDefault="00BF0750" w:rsidP="007E468F">
            <w:pPr>
              <w:pStyle w:val="ListParagraph"/>
              <w:numPr>
                <w:ilvl w:val="0"/>
                <w:numId w:val="27"/>
              </w:numPr>
              <w:jc w:val="both"/>
              <w:rPr>
                <w:lang w:val="sr-Latn-CS"/>
              </w:rPr>
            </w:pPr>
            <w:r w:rsidRPr="000962A6">
              <w:rPr>
                <w:b/>
                <w:sz w:val="28"/>
                <w:szCs w:val="28"/>
                <w:u w:val="single"/>
                <w:lang w:val="sr-Latn-CS"/>
              </w:rPr>
              <w:t xml:space="preserve">I </w:t>
            </w:r>
            <w:r w:rsidRPr="000962A6">
              <w:rPr>
                <w:b/>
                <w:sz w:val="24"/>
                <w:szCs w:val="24"/>
                <w:u w:val="single"/>
                <w:lang w:val="sr-Cyrl-CS"/>
              </w:rPr>
              <w:t>ф</w:t>
            </w:r>
            <w:r w:rsidRPr="000962A6">
              <w:rPr>
                <w:b/>
                <w:u w:val="single"/>
                <w:lang w:val="sr-Cyrl-CS"/>
              </w:rPr>
              <w:t xml:space="preserve"> категорија</w:t>
            </w:r>
            <w:r w:rsidRPr="000962A6">
              <w:rPr>
                <w:b/>
                <w:lang w:val="sr-Latn-CS"/>
              </w:rPr>
              <w:t>:</w:t>
            </w:r>
          </w:p>
          <w:p w:rsidR="00BF0750" w:rsidRPr="007E468F" w:rsidRDefault="00BF0750" w:rsidP="000962A6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једногласни диктат – 25 бодова</w:t>
            </w:r>
          </w:p>
          <w:p w:rsidR="00BF0750" w:rsidRPr="007E468F" w:rsidRDefault="00BF0750" w:rsidP="000962A6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двогласни диктат – 25 бодова</w:t>
            </w:r>
          </w:p>
          <w:p w:rsidR="00BF0750" w:rsidRPr="000962A6" w:rsidRDefault="00BF0750" w:rsidP="000962A6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диптих – 50 бодова</w:t>
            </w:r>
          </w:p>
          <w:p w:rsidR="00BF0750" w:rsidRDefault="00BF0750" w:rsidP="007E468F">
            <w:pPr>
              <w:pStyle w:val="ListParagraph"/>
              <w:ind w:left="1440"/>
              <w:jc w:val="both"/>
              <w:rPr>
                <w:lang w:val="sr-Cyrl-CS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BF0750" w:rsidRDefault="00BF0750" w:rsidP="00007B43">
            <w:pPr>
              <w:rPr>
                <w:lang w:val="sr-Cyrl-CS"/>
              </w:rPr>
            </w:pPr>
          </w:p>
          <w:p w:rsidR="00BF0750" w:rsidRDefault="00BF0750" w:rsidP="00007B43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IIa </w:t>
            </w:r>
            <w:r w:rsidRPr="00176E7E">
              <w:rPr>
                <w:b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176E7E">
              <w:rPr>
                <w:b/>
                <w:sz w:val="24"/>
                <w:szCs w:val="24"/>
              </w:rPr>
              <w:t>O</w:t>
            </w:r>
            <w:r w:rsidRPr="00176E7E">
              <w:rPr>
                <w:b/>
                <w:sz w:val="24"/>
                <w:szCs w:val="24"/>
                <w:lang w:val="sr-Cyrl-CS"/>
              </w:rPr>
              <w:t>МШ</w:t>
            </w:r>
          </w:p>
          <w:p w:rsidR="00BF0750" w:rsidRPr="007E468F" w:rsidRDefault="00BF0750" w:rsidP="007E468F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r-Cyrl-CS"/>
              </w:rPr>
            </w:pPr>
            <w:r w:rsidRPr="007E468F">
              <w:rPr>
                <w:sz w:val="24"/>
                <w:szCs w:val="24"/>
                <w:lang w:val="sr-Cyrl-CS"/>
              </w:rPr>
              <w:t>задати пример – 100 бодова</w:t>
            </w:r>
          </w:p>
          <w:p w:rsidR="00BF0750" w:rsidRPr="00176E7E" w:rsidRDefault="00BF0750" w:rsidP="00007B4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>II</w:t>
            </w:r>
            <w:r w:rsidRPr="00176E7E">
              <w:rPr>
                <w:b/>
                <w:sz w:val="24"/>
                <w:szCs w:val="24"/>
                <w:lang w:val="sr-Cyrl-CS"/>
              </w:rPr>
              <w:t>б и ц – за ученике СМШ</w:t>
            </w:r>
          </w:p>
          <w:p w:rsidR="00BF0750" w:rsidRDefault="00BF0750" w:rsidP="007E468F">
            <w:pPr>
              <w:numPr>
                <w:ilvl w:val="0"/>
                <w:numId w:val="28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задати примери</w:t>
            </w:r>
            <w:r>
              <w:rPr>
                <w:lang w:val="sr-Latn-CS"/>
              </w:rPr>
              <w:t xml:space="preserve"> – 40 </w:t>
            </w:r>
            <w:r>
              <w:rPr>
                <w:lang w:val="sr-Cyrl-CS"/>
              </w:rPr>
              <w:t>бодова</w:t>
            </w:r>
          </w:p>
          <w:p w:rsidR="00BF0750" w:rsidRDefault="00BF0750" w:rsidP="007E468F">
            <w:pPr>
              <w:numPr>
                <w:ilvl w:val="0"/>
                <w:numId w:val="28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певање с листа </w:t>
            </w:r>
            <w:r>
              <w:rPr>
                <w:lang w:val="sr-Latn-CS"/>
              </w:rPr>
              <w:t xml:space="preserve"> – 60 </w:t>
            </w:r>
            <w:r>
              <w:rPr>
                <w:lang w:val="sr-Cyrl-CS"/>
              </w:rPr>
              <w:t>бодова</w:t>
            </w:r>
          </w:p>
          <w:p w:rsidR="00BF0750" w:rsidRDefault="00BF0750" w:rsidP="007E468F">
            <w:pPr>
              <w:pStyle w:val="ListParagraph"/>
              <w:ind w:left="1440"/>
              <w:jc w:val="both"/>
              <w:rPr>
                <w:lang w:val="sr-Cyrl-CS"/>
              </w:rPr>
            </w:pPr>
          </w:p>
        </w:tc>
      </w:tr>
      <w:tr w:rsidR="00BF0750" w:rsidTr="00634CF9">
        <w:trPr>
          <w:trHeight w:val="285"/>
        </w:trPr>
        <w:tc>
          <w:tcPr>
            <w:tcW w:w="5341" w:type="dxa"/>
            <w:vMerge/>
          </w:tcPr>
          <w:p w:rsidR="00BF0750" w:rsidRDefault="00BF0750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F0750" w:rsidRDefault="00BF0750" w:rsidP="00007B43">
            <w:pPr>
              <w:jc w:val="center"/>
              <w:rPr>
                <w:lang w:val="sr-Cyrl-CS"/>
              </w:rPr>
            </w:pPr>
            <w:r w:rsidRPr="00C07437">
              <w:rPr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C07437">
              <w:rPr>
                <w:b/>
                <w:sz w:val="24"/>
                <w:szCs w:val="24"/>
              </w:rPr>
              <w:t xml:space="preserve">III </w:t>
            </w:r>
            <w:r w:rsidRPr="00C07437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BF0750" w:rsidTr="00BF0750">
        <w:trPr>
          <w:trHeight w:val="1620"/>
        </w:trPr>
        <w:tc>
          <w:tcPr>
            <w:tcW w:w="5341" w:type="dxa"/>
            <w:vMerge/>
          </w:tcPr>
          <w:p w:rsidR="00BF0750" w:rsidRDefault="00BF0750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BF0750" w:rsidRPr="00BF0750" w:rsidRDefault="00BF0750" w:rsidP="00BF0750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BF0750" w:rsidRDefault="00BF0750" w:rsidP="00BF075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а категорија – за ученике ОМШ</w:t>
            </w:r>
          </w:p>
          <w:p w:rsidR="00BF0750" w:rsidRPr="009D20E4" w:rsidRDefault="00BF0750" w:rsidP="00BF0750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писмени тест – 100 бодова</w:t>
            </w:r>
          </w:p>
          <w:p w:rsidR="00BF0750" w:rsidRDefault="00BF0750" w:rsidP="00BF075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176E7E">
              <w:rPr>
                <w:b/>
                <w:sz w:val="24"/>
                <w:szCs w:val="24"/>
              </w:rPr>
              <w:t xml:space="preserve">III </w:t>
            </w:r>
            <w:r w:rsidRPr="00176E7E">
              <w:rPr>
                <w:b/>
                <w:sz w:val="24"/>
                <w:szCs w:val="24"/>
                <w:lang w:val="sr-Cyrl-CS"/>
              </w:rPr>
              <w:t>б категорија – за ученике СМШ</w:t>
            </w:r>
          </w:p>
          <w:p w:rsidR="00BF0750" w:rsidRPr="00C07437" w:rsidRDefault="00BF0750" w:rsidP="00BF0750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писмени тест – 100 бодова</w:t>
            </w:r>
          </w:p>
        </w:tc>
      </w:tr>
      <w:tr w:rsidR="00BF0750" w:rsidTr="00634CF9">
        <w:tc>
          <w:tcPr>
            <w:tcW w:w="5341" w:type="dxa"/>
            <w:shd w:val="clear" w:color="auto" w:fill="FDE9D9" w:themeFill="accent6" w:themeFillTint="33"/>
          </w:tcPr>
          <w:p w:rsidR="00BF0750" w:rsidRDefault="00BF0750" w:rsidP="00007B43">
            <w:pPr>
              <w:ind w:firstLine="720"/>
              <w:jc w:val="center"/>
              <w:rPr>
                <w:lang w:val="sr-Cyrl-CS"/>
              </w:rPr>
            </w:pPr>
            <w:r w:rsidRPr="00FA643E">
              <w:rPr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FA643E">
              <w:rPr>
                <w:b/>
                <w:sz w:val="24"/>
                <w:szCs w:val="24"/>
              </w:rPr>
              <w:t xml:space="preserve">IV </w:t>
            </w:r>
            <w:r w:rsidRPr="00FA643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342" w:type="dxa"/>
            <w:shd w:val="clear" w:color="auto" w:fill="EAF1DD" w:themeFill="accent3" w:themeFillTint="33"/>
          </w:tcPr>
          <w:p w:rsidR="00BF0750" w:rsidRDefault="00BF0750" w:rsidP="00007B43">
            <w:pPr>
              <w:ind w:firstLine="720"/>
              <w:jc w:val="both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FE367E">
              <w:rPr>
                <w:b/>
                <w:sz w:val="24"/>
                <w:szCs w:val="24"/>
              </w:rPr>
              <w:t xml:space="preserve">V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950309" w:rsidTr="00950309">
        <w:trPr>
          <w:trHeight w:val="1260"/>
        </w:trPr>
        <w:tc>
          <w:tcPr>
            <w:tcW w:w="5341" w:type="dxa"/>
            <w:vMerge w:val="restart"/>
          </w:tcPr>
          <w:p w:rsidR="00950309" w:rsidRDefault="00950309" w:rsidP="00007B43">
            <w:pPr>
              <w:rPr>
                <w:lang w:val="sr-Cyrl-CS"/>
              </w:rPr>
            </w:pP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6326A4">
              <w:rPr>
                <w:sz w:val="24"/>
                <w:szCs w:val="24"/>
                <w:lang w:val="sr-Cyrl-CS"/>
              </w:rPr>
              <w:t xml:space="preserve">– </w:t>
            </w:r>
            <w:r w:rsidRPr="005B2FB0">
              <w:rPr>
                <w:sz w:val="24"/>
                <w:szCs w:val="24"/>
                <w:lang w:val="sr-Cyrl-CS"/>
              </w:rPr>
              <w:t>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</w:t>
            </w:r>
            <w:r w:rsidRPr="005B2FB0">
              <w:rPr>
                <w:sz w:val="24"/>
                <w:szCs w:val="24"/>
                <w:lang w:val="sr-Cyrl-CS"/>
              </w:rPr>
              <w:t xml:space="preserve"> разреда смш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хармонски задатак</w:t>
            </w:r>
            <w:r w:rsidRPr="009D20E4">
              <w:rPr>
                <w:lang w:val="sr-Latn-CS"/>
              </w:rPr>
              <w:t xml:space="preserve"> – 50 </w:t>
            </w:r>
            <w:r>
              <w:rPr>
                <w:lang w:val="sr-Cyrl-CS"/>
              </w:rPr>
              <w:t>бодова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4"/>
              </w:numPr>
              <w:jc w:val="both"/>
              <w:rPr>
                <w:lang w:val="sr-Latn-CS"/>
              </w:rPr>
            </w:pPr>
            <w:r>
              <w:rPr>
                <w:lang w:val="sr-Cyrl-CS"/>
              </w:rPr>
              <w:t>тест из хармоније</w:t>
            </w:r>
            <w:r w:rsidRPr="009D20E4">
              <w:rPr>
                <w:lang w:val="sr-Latn-CS"/>
              </w:rPr>
              <w:t xml:space="preserve"> – 50 </w:t>
            </w:r>
            <w:r>
              <w:rPr>
                <w:lang w:val="sr-Cyrl-CS"/>
              </w:rPr>
              <w:t>бодова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б </w:t>
            </w:r>
            <w:r>
              <w:rPr>
                <w:b/>
                <w:sz w:val="24"/>
                <w:szCs w:val="24"/>
                <w:lang w:val="sr-Cyrl-CS"/>
              </w:rPr>
              <w:t xml:space="preserve">и ц 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>– ученици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III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и </w:t>
            </w:r>
            <w:r>
              <w:rPr>
                <w:sz w:val="24"/>
                <w:szCs w:val="24"/>
              </w:rPr>
              <w:t xml:space="preserve">IV </w:t>
            </w:r>
            <w:r w:rsidRPr="005B2FB0">
              <w:rPr>
                <w:sz w:val="24"/>
                <w:szCs w:val="24"/>
                <w:lang w:val="sr-Cyrl-CS"/>
              </w:rPr>
              <w:t>разреда смш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хармонски задатак – 60 бодова</w:t>
            </w:r>
          </w:p>
          <w:p w:rsidR="00950309" w:rsidRPr="009D20E4" w:rsidRDefault="00950309" w:rsidP="00007B43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r-Cyrl-CS"/>
              </w:rPr>
            </w:pPr>
            <w:r w:rsidRPr="009D20E4">
              <w:rPr>
                <w:sz w:val="24"/>
                <w:szCs w:val="24"/>
                <w:lang w:val="sr-Cyrl-CS"/>
              </w:rPr>
              <w:t>хармонска анализа – 40 бодова</w:t>
            </w:r>
          </w:p>
          <w:p w:rsidR="00950309" w:rsidRPr="005B2FB0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  <w:lang w:val="sr-Cyrl-CS"/>
              </w:rPr>
              <w:t>д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CS"/>
              </w:rPr>
              <w:t xml:space="preserve">и е 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категорија </w:t>
            </w:r>
            <w:r w:rsidRPr="005B2FB0">
              <w:rPr>
                <w:sz w:val="24"/>
                <w:szCs w:val="24"/>
                <w:lang w:val="sr-Cyrl-CS"/>
              </w:rPr>
              <w:t>– студенти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E02EDA">
              <w:rPr>
                <w:sz w:val="24"/>
                <w:szCs w:val="24"/>
                <w:lang w:val="sr-Cyrl-CS"/>
              </w:rPr>
              <w:t>од</w:t>
            </w:r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sr-Cyrl-CS"/>
              </w:rPr>
              <w:t xml:space="preserve"> до </w:t>
            </w:r>
            <w:r w:rsidRPr="005B2FB0">
              <w:rPr>
                <w:sz w:val="24"/>
                <w:szCs w:val="24"/>
                <w:lang w:val="sr-Cyrl-CS"/>
              </w:rPr>
              <w:t xml:space="preserve"> </w:t>
            </w:r>
            <w:r w:rsidRPr="005B2FB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5B2FB0">
              <w:rPr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хармонски задатак – 50 бодова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писање задатка – 25 бодова</w:t>
            </w:r>
          </w:p>
          <w:p w:rsidR="00950309" w:rsidRPr="002B2B79" w:rsidRDefault="00950309" w:rsidP="00007B43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хармонска анализа – 25 бодова</w:t>
            </w:r>
            <w:r>
              <w:t xml:space="preserve"> </w:t>
            </w:r>
          </w:p>
          <w:p w:rsidR="00950309" w:rsidRDefault="00950309" w:rsidP="00007B43">
            <w:pPr>
              <w:pStyle w:val="ListParagraph"/>
              <w:ind w:left="1440"/>
              <w:jc w:val="both"/>
              <w:rPr>
                <w:lang w:val="sr-Cyrl-CS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950309" w:rsidRDefault="00950309" w:rsidP="00007B43">
            <w:pPr>
              <w:pStyle w:val="ListParagraph"/>
              <w:jc w:val="both"/>
              <w:rPr>
                <w:b/>
                <w:sz w:val="24"/>
                <w:szCs w:val="24"/>
                <w:lang w:val="sr-Cyrl-CS"/>
              </w:rPr>
            </w:pPr>
          </w:p>
          <w:p w:rsidR="00950309" w:rsidRPr="0006799F" w:rsidRDefault="00950309" w:rsidP="00007B43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5B2FB0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b/>
                <w:sz w:val="24"/>
                <w:szCs w:val="24"/>
                <w:lang w:val="sr-Cyrl-CS"/>
              </w:rPr>
              <w:t>, б, ц, д и е</w:t>
            </w:r>
            <w:r w:rsidRPr="005B2FB0">
              <w:rPr>
                <w:b/>
                <w:sz w:val="24"/>
                <w:szCs w:val="24"/>
                <w:lang w:val="sr-Cyrl-CS"/>
              </w:rPr>
              <w:t xml:space="preserve"> категорија 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анализа облика – 60 бодова</w:t>
            </w:r>
          </w:p>
          <w:p w:rsidR="00950309" w:rsidRDefault="00950309" w:rsidP="00007B43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хармонска анализа – 40 бодова</w:t>
            </w:r>
          </w:p>
          <w:p w:rsidR="00950309" w:rsidRPr="00BF0750" w:rsidRDefault="00950309" w:rsidP="00007B43">
            <w:pPr>
              <w:pStyle w:val="ListParagraph"/>
              <w:jc w:val="both"/>
            </w:pPr>
          </w:p>
        </w:tc>
      </w:tr>
      <w:tr w:rsidR="00950309" w:rsidTr="00634CF9">
        <w:trPr>
          <w:trHeight w:val="315"/>
        </w:trPr>
        <w:tc>
          <w:tcPr>
            <w:tcW w:w="5341" w:type="dxa"/>
            <w:vMerge/>
          </w:tcPr>
          <w:p w:rsidR="00950309" w:rsidRDefault="00950309" w:rsidP="00007B43">
            <w:pPr>
              <w:rPr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950309" w:rsidRPr="00BF0750" w:rsidRDefault="00950309" w:rsidP="00007B43">
            <w:pPr>
              <w:ind w:firstLine="720"/>
              <w:jc w:val="center"/>
              <w:rPr>
                <w:b/>
                <w:lang w:val="sr-Cyrl-CS"/>
              </w:rPr>
            </w:pPr>
            <w:r w:rsidRPr="00A62662">
              <w:rPr>
                <w:b/>
                <w:sz w:val="24"/>
                <w:szCs w:val="24"/>
                <w:lang w:val="sr-Cyrl-CS"/>
              </w:rPr>
              <w:t>КОНТРАПУНКТ</w:t>
            </w:r>
            <w:r w:rsidRPr="00BF0750">
              <w:rPr>
                <w:b/>
                <w:lang w:val="sr-Cyrl-CS"/>
              </w:rPr>
              <w:t xml:space="preserve"> – </w:t>
            </w:r>
            <w:r w:rsidRPr="00BF0750">
              <w:rPr>
                <w:b/>
              </w:rPr>
              <w:t xml:space="preserve">VI </w:t>
            </w:r>
            <w:r w:rsidRPr="00BF0750">
              <w:rPr>
                <w:b/>
                <w:lang w:val="sr-Cyrl-CS"/>
              </w:rPr>
              <w:t>категорија</w:t>
            </w:r>
          </w:p>
        </w:tc>
      </w:tr>
      <w:tr w:rsidR="00950309" w:rsidTr="00950309">
        <w:trPr>
          <w:trHeight w:val="2340"/>
        </w:trPr>
        <w:tc>
          <w:tcPr>
            <w:tcW w:w="5341" w:type="dxa"/>
            <w:vMerge/>
          </w:tcPr>
          <w:p w:rsidR="00950309" w:rsidRDefault="00950309" w:rsidP="00007B43">
            <w:pPr>
              <w:rPr>
                <w:lang w:val="sr-Cyrl-CS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950309" w:rsidRPr="00950309" w:rsidRDefault="00950309" w:rsidP="00950309">
            <w:pPr>
              <w:pStyle w:val="ListParagraph"/>
              <w:jc w:val="both"/>
              <w:rPr>
                <w:lang w:val="sr-Cyrl-CS"/>
              </w:rPr>
            </w:pPr>
          </w:p>
          <w:p w:rsidR="00950309" w:rsidRDefault="00950309" w:rsidP="0095030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950309">
              <w:rPr>
                <w:b/>
              </w:rPr>
              <w:t xml:space="preserve">VI </w:t>
            </w:r>
            <w:r w:rsidRPr="00950309">
              <w:rPr>
                <w:b/>
                <w:lang w:val="sr-Cyrl-CS"/>
              </w:rPr>
              <w:t>а категорија</w:t>
            </w:r>
            <w:r>
              <w:rPr>
                <w:lang w:val="sr-Cyrl-CS"/>
              </w:rPr>
              <w:t xml:space="preserve"> – ученици </w:t>
            </w:r>
            <w:r>
              <w:t xml:space="preserve">III </w:t>
            </w:r>
            <w:r>
              <w:rPr>
                <w:lang w:val="sr-Cyrl-CS"/>
              </w:rPr>
              <w:t>раз</w:t>
            </w:r>
            <w:r w:rsidR="00634CF9">
              <w:rPr>
                <w:lang w:val="sr-Cyrl-CS"/>
              </w:rPr>
              <w:t>ред</w:t>
            </w:r>
            <w:r>
              <w:rPr>
                <w:lang w:val="sr-Cyrl-CS"/>
              </w:rPr>
              <w:t xml:space="preserve"> смш</w:t>
            </w:r>
          </w:p>
          <w:p w:rsidR="00950309" w:rsidRDefault="00950309" w:rsidP="00950309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писмени тест – 60 бодова</w:t>
            </w:r>
          </w:p>
          <w:p w:rsidR="00950309" w:rsidRPr="00634CF9" w:rsidRDefault="00950309" w:rsidP="00950309">
            <w:pPr>
              <w:pStyle w:val="ListParagraph"/>
              <w:numPr>
                <w:ilvl w:val="0"/>
                <w:numId w:val="41"/>
              </w:numPr>
              <w:rPr>
                <w:b/>
                <w:lang w:val="sr-Cyrl-CS"/>
              </w:rPr>
            </w:pPr>
            <w:r w:rsidRPr="00950309">
              <w:rPr>
                <w:lang w:val="sr-Cyrl-CS"/>
              </w:rPr>
              <w:t xml:space="preserve">анализа </w:t>
            </w:r>
            <w:r w:rsidR="00634CF9">
              <w:rPr>
                <w:lang w:val="sr-Cyrl-CS"/>
              </w:rPr>
              <w:t xml:space="preserve"> мотета</w:t>
            </w:r>
            <w:r w:rsidRPr="00950309">
              <w:rPr>
                <w:lang w:val="sr-Cyrl-CS"/>
              </w:rPr>
              <w:t xml:space="preserve"> – 40 бодова</w:t>
            </w:r>
          </w:p>
          <w:p w:rsidR="00634CF9" w:rsidRDefault="00634CF9" w:rsidP="00634CF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950309">
              <w:rPr>
                <w:b/>
              </w:rPr>
              <w:t>VI</w:t>
            </w:r>
            <w:r w:rsidRPr="00950309">
              <w:rPr>
                <w:b/>
                <w:lang w:val="sr-Cyrl-CS"/>
              </w:rPr>
              <w:t xml:space="preserve"> б категорија</w:t>
            </w:r>
            <w:r>
              <w:rPr>
                <w:lang w:val="sr-Cyrl-CS"/>
              </w:rPr>
              <w:t xml:space="preserve"> – ученици </w:t>
            </w:r>
            <w:r>
              <w:t>IV</w:t>
            </w:r>
            <w:r>
              <w:rPr>
                <w:lang w:val="sr-Cyrl-CS"/>
              </w:rPr>
              <w:t xml:space="preserve"> разред смш</w:t>
            </w:r>
          </w:p>
          <w:p w:rsidR="00634CF9" w:rsidRDefault="00634CF9" w:rsidP="00634CF9">
            <w:pPr>
              <w:pStyle w:val="ListParagraph"/>
              <w:numPr>
                <w:ilvl w:val="0"/>
                <w:numId w:val="4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писмени тест – 60 бодова</w:t>
            </w:r>
          </w:p>
          <w:p w:rsidR="00634CF9" w:rsidRPr="00634CF9" w:rsidRDefault="00634CF9" w:rsidP="00634CF9">
            <w:pPr>
              <w:pStyle w:val="ListParagraph"/>
              <w:numPr>
                <w:ilvl w:val="0"/>
                <w:numId w:val="41"/>
              </w:numPr>
              <w:rPr>
                <w:b/>
                <w:lang w:val="sr-Cyrl-CS"/>
              </w:rPr>
            </w:pPr>
            <w:r w:rsidRPr="00634CF9">
              <w:rPr>
                <w:lang w:val="sr-Cyrl-CS"/>
              </w:rPr>
              <w:t xml:space="preserve">анализа  </w:t>
            </w:r>
            <w:r>
              <w:rPr>
                <w:lang w:val="sr-Cyrl-CS"/>
              </w:rPr>
              <w:t>фуге</w:t>
            </w:r>
            <w:r w:rsidRPr="00634CF9">
              <w:rPr>
                <w:lang w:val="sr-Cyrl-CS"/>
              </w:rPr>
              <w:t xml:space="preserve"> – 40 бодова</w:t>
            </w:r>
          </w:p>
        </w:tc>
      </w:tr>
      <w:tr w:rsidR="00950309" w:rsidTr="00634CF9">
        <w:tc>
          <w:tcPr>
            <w:tcW w:w="10683" w:type="dxa"/>
            <w:gridSpan w:val="2"/>
            <w:shd w:val="clear" w:color="auto" w:fill="DDD9C3" w:themeFill="background2" w:themeFillShade="E6"/>
          </w:tcPr>
          <w:p w:rsidR="00950309" w:rsidRDefault="00950309" w:rsidP="00950309">
            <w:pPr>
              <w:ind w:firstLine="720"/>
              <w:jc w:val="center"/>
              <w:rPr>
                <w:lang w:val="sr-Cyrl-CS"/>
              </w:rPr>
            </w:pPr>
            <w:r w:rsidRPr="00FE367E">
              <w:rPr>
                <w:b/>
                <w:sz w:val="24"/>
                <w:szCs w:val="24"/>
                <w:lang w:val="sr-Cyrl-CS"/>
              </w:rPr>
              <w:t xml:space="preserve">КОМПОЗИЦИЈА – </w:t>
            </w:r>
            <w:r w:rsidRPr="00FE367E">
              <w:rPr>
                <w:b/>
                <w:sz w:val="24"/>
                <w:szCs w:val="24"/>
              </w:rPr>
              <w:t xml:space="preserve">VII </w:t>
            </w:r>
            <w:r w:rsidRPr="00FE367E">
              <w:rPr>
                <w:b/>
                <w:sz w:val="24"/>
                <w:szCs w:val="24"/>
                <w:lang w:val="sr-Cyrl-CS"/>
              </w:rPr>
              <w:t>категорија</w:t>
            </w:r>
            <w:r w:rsidRPr="00176E7E">
              <w:rPr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950309" w:rsidTr="00634CF9">
        <w:trPr>
          <w:trHeight w:val="735"/>
        </w:trPr>
        <w:tc>
          <w:tcPr>
            <w:tcW w:w="5341" w:type="dxa"/>
            <w:tcBorders>
              <w:bottom w:val="single" w:sz="4" w:space="0" w:color="auto"/>
              <w:right w:val="nil"/>
            </w:tcBorders>
          </w:tcPr>
          <w:p w:rsidR="00950309" w:rsidRPr="00634CF9" w:rsidRDefault="00950309" w:rsidP="00634CF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CS"/>
              </w:rPr>
            </w:pPr>
            <w:r w:rsidRPr="00634CF9">
              <w:rPr>
                <w:b/>
                <w:sz w:val="24"/>
                <w:szCs w:val="24"/>
              </w:rPr>
              <w:t>VII</w:t>
            </w:r>
            <w:r w:rsidR="00634CF9" w:rsidRPr="00634CF9">
              <w:rPr>
                <w:b/>
                <w:sz w:val="24"/>
                <w:szCs w:val="24"/>
                <w:lang w:val="sr-Cyrl-CS"/>
              </w:rPr>
              <w:t xml:space="preserve"> категорија</w:t>
            </w:r>
            <w:r w:rsidR="00634CF9" w:rsidRPr="00634CF9">
              <w:rPr>
                <w:sz w:val="24"/>
                <w:szCs w:val="24"/>
                <w:lang w:val="sr-Cyrl-CS"/>
              </w:rPr>
              <w:t xml:space="preserve"> </w:t>
            </w:r>
            <w:r w:rsidRPr="00634CF9">
              <w:rPr>
                <w:sz w:val="24"/>
                <w:szCs w:val="24"/>
                <w:lang w:val="sr-Cyrl-CS"/>
              </w:rPr>
              <w:t xml:space="preserve"> – ученици </w:t>
            </w:r>
            <w:r w:rsidRPr="00634CF9">
              <w:rPr>
                <w:sz w:val="24"/>
                <w:szCs w:val="24"/>
              </w:rPr>
              <w:t xml:space="preserve">III </w:t>
            </w:r>
            <w:r w:rsidRPr="00634CF9">
              <w:rPr>
                <w:sz w:val="24"/>
                <w:szCs w:val="24"/>
                <w:lang w:val="sr-Cyrl-CS"/>
              </w:rPr>
              <w:t xml:space="preserve">и </w:t>
            </w:r>
            <w:r w:rsidRPr="00634CF9">
              <w:rPr>
                <w:sz w:val="24"/>
                <w:szCs w:val="24"/>
              </w:rPr>
              <w:t xml:space="preserve">IV </w:t>
            </w:r>
            <w:r w:rsidRPr="00634CF9">
              <w:rPr>
                <w:sz w:val="24"/>
                <w:szCs w:val="24"/>
                <w:lang w:val="sr-Cyrl-CS"/>
              </w:rPr>
              <w:t>раз</w:t>
            </w:r>
            <w:r w:rsidR="00634CF9" w:rsidRPr="00634CF9">
              <w:rPr>
                <w:sz w:val="24"/>
                <w:szCs w:val="24"/>
                <w:lang w:val="sr-Cyrl-CS"/>
              </w:rPr>
              <w:t>реда</w:t>
            </w:r>
            <w:r w:rsidRPr="00634CF9">
              <w:rPr>
                <w:sz w:val="24"/>
                <w:szCs w:val="24"/>
                <w:lang w:val="sr-Cyrl-CS"/>
              </w:rPr>
              <w:t xml:space="preserve"> </w:t>
            </w:r>
            <w:r w:rsidR="00634CF9" w:rsidRPr="00634CF9">
              <w:rPr>
                <w:sz w:val="24"/>
                <w:szCs w:val="24"/>
                <w:lang w:val="sr-Cyrl-CS"/>
              </w:rPr>
              <w:t xml:space="preserve"> </w:t>
            </w:r>
            <w:r w:rsidR="00634CF9">
              <w:rPr>
                <w:sz w:val="24"/>
                <w:szCs w:val="24"/>
                <w:lang w:val="sr-Cyrl-CS"/>
              </w:rPr>
              <w:t xml:space="preserve">   </w:t>
            </w:r>
            <w:r w:rsidRPr="00634CF9">
              <w:rPr>
                <w:sz w:val="24"/>
                <w:szCs w:val="24"/>
                <w:lang w:val="sr-Cyrl-CS"/>
              </w:rPr>
              <w:t>клаузура – 100 бодова</w:t>
            </w:r>
            <w:r w:rsidRPr="00634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  <w:tcBorders>
              <w:left w:val="nil"/>
              <w:bottom w:val="single" w:sz="4" w:space="0" w:color="auto"/>
            </w:tcBorders>
          </w:tcPr>
          <w:p w:rsidR="00950309" w:rsidRPr="00FE367E" w:rsidRDefault="00950309" w:rsidP="00007B43">
            <w:pPr>
              <w:pStyle w:val="ListParagraph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634CF9" w:rsidRDefault="00634CF9"/>
    <w:p w:rsidR="00E84508" w:rsidRPr="00EB2938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C13260">
        <w:rPr>
          <w:b/>
          <w:sz w:val="24"/>
          <w:szCs w:val="24"/>
          <w:u w:val="single"/>
          <w:lang w:val="sr-Cyrl-CS"/>
        </w:rPr>
        <w:lastRenderedPageBreak/>
        <w:t xml:space="preserve">Висина </w:t>
      </w:r>
      <w:r w:rsidR="00082E53" w:rsidRPr="00C13260">
        <w:rPr>
          <w:b/>
          <w:sz w:val="24"/>
          <w:szCs w:val="24"/>
          <w:u w:val="single"/>
          <w:lang w:val="sr-Cyrl-CS"/>
        </w:rPr>
        <w:t>накнаде за трошкове такмичења</w:t>
      </w:r>
      <w:r w:rsidRPr="00C13260">
        <w:rPr>
          <w:b/>
          <w:sz w:val="24"/>
          <w:szCs w:val="24"/>
          <w:lang w:val="sr-Cyrl-CS"/>
        </w:rPr>
        <w:t xml:space="preserve"> </w:t>
      </w:r>
      <w:r w:rsidR="00EC1530" w:rsidRPr="00C13260">
        <w:rPr>
          <w:b/>
          <w:sz w:val="24"/>
          <w:szCs w:val="24"/>
          <w:lang w:val="sr-Cyrl-CS"/>
        </w:rPr>
        <w:t xml:space="preserve"> </w:t>
      </w:r>
      <w:r w:rsidR="00C13260" w:rsidRPr="00EB2938">
        <w:rPr>
          <w:sz w:val="24"/>
          <w:szCs w:val="24"/>
          <w:lang w:val="sr-Cyrl-CS"/>
        </w:rPr>
        <w:t>је у динарима за држављане Републике Србије, а у еврима за стране држављане:</w:t>
      </w: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176E7E" w:rsidRDefault="00E84508" w:rsidP="00E84508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  <w:lang w:val="sr-Cyrl-CS"/>
        </w:rPr>
      </w:pPr>
      <w:r w:rsidRPr="00863498">
        <w:rPr>
          <w:b/>
          <w:sz w:val="24"/>
          <w:szCs w:val="24"/>
          <w:lang w:val="sr-Cyrl-CS"/>
        </w:rPr>
        <w:t xml:space="preserve">ученици </w:t>
      </w:r>
      <w:r w:rsidR="00863498">
        <w:rPr>
          <w:b/>
          <w:sz w:val="24"/>
          <w:szCs w:val="24"/>
          <w:lang w:val="sr-Cyrl-CS"/>
        </w:rPr>
        <w:t>НИЖЕ ШКОЛЕ</w:t>
      </w:r>
      <w:r w:rsidRPr="00176E7E">
        <w:rPr>
          <w:sz w:val="24"/>
          <w:szCs w:val="24"/>
          <w:lang w:val="sr-Cyrl-CS"/>
        </w:rPr>
        <w:t xml:space="preserve"> – 1</w:t>
      </w:r>
      <w:r w:rsidR="00007B43">
        <w:rPr>
          <w:sz w:val="24"/>
          <w:szCs w:val="24"/>
          <w:lang w:val="sr-Cyrl-CS"/>
        </w:rPr>
        <w:t>5</w:t>
      </w:r>
      <w:r w:rsidRPr="00176E7E">
        <w:rPr>
          <w:sz w:val="24"/>
          <w:szCs w:val="24"/>
          <w:lang w:val="sr-Cyrl-CS"/>
        </w:rPr>
        <w:t>00 динара једна категорија</w:t>
      </w:r>
      <w:r w:rsidR="00863498">
        <w:rPr>
          <w:sz w:val="24"/>
          <w:szCs w:val="24"/>
          <w:lang w:val="sr-Cyrl-CS"/>
        </w:rPr>
        <w:t xml:space="preserve"> (1</w:t>
      </w:r>
      <w:r w:rsidR="00007B43">
        <w:rPr>
          <w:sz w:val="24"/>
          <w:szCs w:val="24"/>
          <w:lang w:val="sr-Cyrl-CS"/>
        </w:rPr>
        <w:t>5</w:t>
      </w:r>
      <w:r w:rsidR="00863498">
        <w:rPr>
          <w:sz w:val="24"/>
          <w:szCs w:val="24"/>
          <w:lang w:val="sr-Cyrl-CS"/>
        </w:rPr>
        <w:t xml:space="preserve"> еура)</w:t>
      </w:r>
      <w:r w:rsidRPr="00176E7E">
        <w:rPr>
          <w:sz w:val="24"/>
          <w:szCs w:val="24"/>
          <w:lang w:val="sr-Cyrl-CS"/>
        </w:rPr>
        <w:t xml:space="preserve">, </w:t>
      </w:r>
      <w:r w:rsidR="00007B43">
        <w:rPr>
          <w:sz w:val="24"/>
          <w:szCs w:val="24"/>
          <w:lang w:val="sr-Cyrl-CS"/>
        </w:rPr>
        <w:t>20</w:t>
      </w:r>
      <w:r w:rsidRPr="00176E7E">
        <w:rPr>
          <w:sz w:val="24"/>
          <w:szCs w:val="24"/>
          <w:lang w:val="sr-Cyrl-CS"/>
        </w:rPr>
        <w:t>00 динара две категорије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20</w:t>
      </w:r>
      <w:r w:rsidR="00863498">
        <w:rPr>
          <w:sz w:val="24"/>
          <w:szCs w:val="24"/>
          <w:lang w:val="sr-Cyrl-CS"/>
        </w:rPr>
        <w:t xml:space="preserve"> еура), </w:t>
      </w:r>
      <w:r w:rsidR="00007B43">
        <w:rPr>
          <w:sz w:val="24"/>
          <w:szCs w:val="24"/>
          <w:lang w:val="sr-Cyrl-CS"/>
        </w:rPr>
        <w:t>3</w:t>
      </w:r>
      <w:r w:rsidR="00863498">
        <w:rPr>
          <w:sz w:val="24"/>
          <w:szCs w:val="24"/>
          <w:lang w:val="sr-Cyrl-CS"/>
        </w:rPr>
        <w:t>000 динара три категорије (</w:t>
      </w:r>
      <w:r w:rsidR="00007B43">
        <w:rPr>
          <w:sz w:val="24"/>
          <w:szCs w:val="24"/>
          <w:lang w:val="sr-Cyrl-CS"/>
        </w:rPr>
        <w:t>3</w:t>
      </w:r>
      <w:r w:rsidR="00863498">
        <w:rPr>
          <w:sz w:val="24"/>
          <w:szCs w:val="24"/>
          <w:lang w:val="sr-Cyrl-CS"/>
        </w:rPr>
        <w:t>0 еура)</w:t>
      </w:r>
    </w:p>
    <w:p w:rsidR="00E84508" w:rsidRPr="00176E7E" w:rsidRDefault="00E84508" w:rsidP="00E84508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  <w:lang w:val="sr-Cyrl-CS"/>
        </w:rPr>
      </w:pPr>
      <w:r w:rsidRPr="00863498">
        <w:rPr>
          <w:b/>
          <w:sz w:val="24"/>
          <w:szCs w:val="24"/>
          <w:lang w:val="sr-Cyrl-CS"/>
        </w:rPr>
        <w:t xml:space="preserve">ученици </w:t>
      </w:r>
      <w:r w:rsidR="00863498">
        <w:rPr>
          <w:b/>
          <w:sz w:val="24"/>
          <w:szCs w:val="24"/>
          <w:lang w:val="sr-Cyrl-CS"/>
        </w:rPr>
        <w:t>СРЕДЊЕ ШКОЛЕ</w:t>
      </w:r>
      <w:r w:rsidRPr="00176E7E">
        <w:rPr>
          <w:sz w:val="24"/>
          <w:szCs w:val="24"/>
          <w:lang w:val="sr-Cyrl-CS"/>
        </w:rPr>
        <w:t xml:space="preserve"> – </w:t>
      </w:r>
      <w:r w:rsidR="00007B43">
        <w:rPr>
          <w:sz w:val="24"/>
          <w:szCs w:val="24"/>
          <w:lang w:val="sr-Cyrl-CS"/>
        </w:rPr>
        <w:t>20</w:t>
      </w:r>
      <w:r w:rsidRPr="00176E7E">
        <w:rPr>
          <w:sz w:val="24"/>
          <w:szCs w:val="24"/>
          <w:lang w:val="sr-Cyrl-CS"/>
        </w:rPr>
        <w:t>00 динара једна категорија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20</w:t>
      </w:r>
      <w:r w:rsidR="00863498">
        <w:rPr>
          <w:sz w:val="24"/>
          <w:szCs w:val="24"/>
          <w:lang w:val="sr-Cyrl-CS"/>
        </w:rPr>
        <w:t xml:space="preserve"> еура)</w:t>
      </w:r>
      <w:r w:rsidRPr="00176E7E">
        <w:rPr>
          <w:sz w:val="24"/>
          <w:szCs w:val="24"/>
          <w:lang w:val="sr-Cyrl-CS"/>
        </w:rPr>
        <w:t xml:space="preserve">, </w:t>
      </w:r>
      <w:r w:rsidR="00007B43">
        <w:rPr>
          <w:sz w:val="24"/>
          <w:szCs w:val="24"/>
          <w:lang w:val="sr-Cyrl-CS"/>
        </w:rPr>
        <w:t>30</w:t>
      </w:r>
      <w:r w:rsidRPr="00176E7E">
        <w:rPr>
          <w:sz w:val="24"/>
          <w:szCs w:val="24"/>
          <w:lang w:val="sr-Cyrl-CS"/>
        </w:rPr>
        <w:t>00 динара две категорије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30</w:t>
      </w:r>
      <w:r w:rsidR="00863498">
        <w:rPr>
          <w:sz w:val="24"/>
          <w:szCs w:val="24"/>
          <w:lang w:val="sr-Cyrl-CS"/>
        </w:rPr>
        <w:t xml:space="preserve"> еура)</w:t>
      </w:r>
      <w:r w:rsidRPr="00176E7E">
        <w:rPr>
          <w:sz w:val="24"/>
          <w:szCs w:val="24"/>
          <w:lang w:val="sr-Cyrl-CS"/>
        </w:rPr>
        <w:t xml:space="preserve">, </w:t>
      </w:r>
      <w:r w:rsidR="00007B43">
        <w:rPr>
          <w:sz w:val="24"/>
          <w:szCs w:val="24"/>
          <w:lang w:val="sr-Cyrl-CS"/>
        </w:rPr>
        <w:t>4</w:t>
      </w:r>
      <w:r w:rsidRPr="00176E7E">
        <w:rPr>
          <w:sz w:val="24"/>
          <w:szCs w:val="24"/>
          <w:lang w:val="sr-Cyrl-CS"/>
        </w:rPr>
        <w:t xml:space="preserve">000 динара три категорије </w:t>
      </w:r>
      <w:r w:rsidR="00863498">
        <w:rPr>
          <w:sz w:val="24"/>
          <w:szCs w:val="24"/>
          <w:lang w:val="sr-Cyrl-CS"/>
        </w:rPr>
        <w:t>(</w:t>
      </w:r>
      <w:r w:rsidR="00007B43">
        <w:rPr>
          <w:sz w:val="24"/>
          <w:szCs w:val="24"/>
          <w:lang w:val="sr-Cyrl-CS"/>
        </w:rPr>
        <w:t>4</w:t>
      </w:r>
      <w:r w:rsidR="00863498">
        <w:rPr>
          <w:sz w:val="24"/>
          <w:szCs w:val="24"/>
          <w:lang w:val="sr-Cyrl-CS"/>
        </w:rPr>
        <w:t xml:space="preserve">0 еура) </w:t>
      </w:r>
      <w:r w:rsidRPr="00176E7E">
        <w:rPr>
          <w:sz w:val="24"/>
          <w:szCs w:val="24"/>
          <w:lang w:val="sr-Cyrl-CS"/>
        </w:rPr>
        <w:t xml:space="preserve">и </w:t>
      </w:r>
      <w:r w:rsidR="00007B43">
        <w:rPr>
          <w:sz w:val="24"/>
          <w:szCs w:val="24"/>
          <w:lang w:val="sr-Cyrl-CS"/>
        </w:rPr>
        <w:t>4</w:t>
      </w:r>
      <w:r w:rsidRPr="00176E7E">
        <w:rPr>
          <w:sz w:val="24"/>
          <w:szCs w:val="24"/>
          <w:lang w:val="sr-Cyrl-CS"/>
        </w:rPr>
        <w:t>500 динара четири категорије</w:t>
      </w:r>
      <w:r w:rsidR="00863498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4</w:t>
      </w:r>
      <w:r w:rsidR="00863498">
        <w:rPr>
          <w:sz w:val="24"/>
          <w:szCs w:val="24"/>
          <w:lang w:val="sr-Cyrl-CS"/>
        </w:rPr>
        <w:t>5 еура),</w:t>
      </w:r>
      <w:r w:rsidR="00D75CD0">
        <w:rPr>
          <w:sz w:val="24"/>
          <w:szCs w:val="24"/>
          <w:lang w:val="sr-Cyrl-CS"/>
        </w:rPr>
        <w:t xml:space="preserve"> </w:t>
      </w:r>
      <w:r w:rsidR="00007B43">
        <w:rPr>
          <w:sz w:val="24"/>
          <w:szCs w:val="24"/>
          <w:lang w:val="sr-Cyrl-CS"/>
        </w:rPr>
        <w:t>5</w:t>
      </w:r>
      <w:r w:rsidR="00D75CD0">
        <w:rPr>
          <w:sz w:val="24"/>
          <w:szCs w:val="24"/>
          <w:lang w:val="sr-Cyrl-CS"/>
        </w:rPr>
        <w:t>000 динара</w:t>
      </w:r>
      <w:r w:rsidR="000A22DA">
        <w:rPr>
          <w:sz w:val="24"/>
          <w:szCs w:val="24"/>
          <w:lang w:val="sr-Cyrl-CS"/>
        </w:rPr>
        <w:t xml:space="preserve"> пет и шест категорија (</w:t>
      </w:r>
      <w:r w:rsidR="00007B43">
        <w:rPr>
          <w:sz w:val="24"/>
          <w:szCs w:val="24"/>
          <w:lang w:val="sr-Cyrl-CS"/>
        </w:rPr>
        <w:t>5</w:t>
      </w:r>
      <w:r w:rsidR="000A22DA">
        <w:rPr>
          <w:sz w:val="24"/>
          <w:szCs w:val="24"/>
          <w:lang w:val="sr-Cyrl-CS"/>
        </w:rPr>
        <w:t>0 еура)</w:t>
      </w:r>
    </w:p>
    <w:p w:rsidR="00E84508" w:rsidRPr="00176E7E" w:rsidRDefault="00863498" w:rsidP="00E84508">
      <w:pPr>
        <w:pStyle w:val="ListParagraph"/>
        <w:numPr>
          <w:ilvl w:val="0"/>
          <w:numId w:val="22"/>
        </w:numPr>
        <w:spacing w:after="0"/>
        <w:jc w:val="both"/>
        <w:rPr>
          <w:sz w:val="24"/>
          <w:szCs w:val="24"/>
          <w:lang w:val="sr-Cyrl-CS"/>
        </w:rPr>
      </w:pPr>
      <w:r w:rsidRPr="00863498">
        <w:rPr>
          <w:b/>
          <w:sz w:val="24"/>
          <w:szCs w:val="24"/>
          <w:lang w:val="sr-Cyrl-CS"/>
        </w:rPr>
        <w:t>СТУДЕНТИ</w:t>
      </w:r>
      <w:r w:rsidR="00E84508" w:rsidRPr="00176E7E">
        <w:rPr>
          <w:sz w:val="24"/>
          <w:szCs w:val="24"/>
          <w:lang w:val="sr-Cyrl-CS"/>
        </w:rPr>
        <w:t xml:space="preserve"> – </w:t>
      </w:r>
      <w:r w:rsidR="00007B43">
        <w:rPr>
          <w:sz w:val="24"/>
          <w:szCs w:val="24"/>
          <w:lang w:val="sr-Cyrl-CS"/>
        </w:rPr>
        <w:t>3</w:t>
      </w:r>
      <w:r w:rsidR="00E84508" w:rsidRPr="00176E7E">
        <w:rPr>
          <w:sz w:val="24"/>
          <w:szCs w:val="24"/>
          <w:lang w:val="sr-Cyrl-CS"/>
        </w:rPr>
        <w:t>000 динара једна категорија</w:t>
      </w:r>
      <w:r w:rsidR="000A22DA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3</w:t>
      </w:r>
      <w:r w:rsidR="000A22DA">
        <w:rPr>
          <w:sz w:val="24"/>
          <w:szCs w:val="24"/>
          <w:lang w:val="sr-Cyrl-CS"/>
        </w:rPr>
        <w:t>0 еура)</w:t>
      </w:r>
      <w:r w:rsidR="00E84508" w:rsidRPr="00176E7E">
        <w:rPr>
          <w:sz w:val="24"/>
          <w:szCs w:val="24"/>
          <w:lang w:val="sr-Cyrl-CS"/>
        </w:rPr>
        <w:t xml:space="preserve">; </w:t>
      </w:r>
      <w:r w:rsidR="00007B43">
        <w:rPr>
          <w:sz w:val="24"/>
          <w:szCs w:val="24"/>
          <w:lang w:val="sr-Cyrl-CS"/>
        </w:rPr>
        <w:t>4</w:t>
      </w:r>
      <w:r w:rsidR="00E84508" w:rsidRPr="00176E7E">
        <w:rPr>
          <w:sz w:val="24"/>
          <w:szCs w:val="24"/>
          <w:lang w:val="sr-Cyrl-CS"/>
        </w:rPr>
        <w:t>000 динара две категорије</w:t>
      </w:r>
      <w:r w:rsidR="000A22DA">
        <w:rPr>
          <w:sz w:val="24"/>
          <w:szCs w:val="24"/>
          <w:lang w:val="sr-Cyrl-CS"/>
        </w:rPr>
        <w:t xml:space="preserve"> (</w:t>
      </w:r>
      <w:r w:rsidR="00007B43">
        <w:rPr>
          <w:sz w:val="24"/>
          <w:szCs w:val="24"/>
          <w:lang w:val="sr-Cyrl-CS"/>
        </w:rPr>
        <w:t>4</w:t>
      </w:r>
      <w:r w:rsidR="000A22DA">
        <w:rPr>
          <w:sz w:val="24"/>
          <w:szCs w:val="24"/>
          <w:lang w:val="sr-Cyrl-CS"/>
        </w:rPr>
        <w:t>0 еура)</w:t>
      </w:r>
    </w:p>
    <w:p w:rsidR="00EC1530" w:rsidRDefault="00EC1530" w:rsidP="00E84508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176E7E">
        <w:rPr>
          <w:b/>
          <w:sz w:val="24"/>
          <w:szCs w:val="24"/>
          <w:u w:val="single"/>
          <w:lang w:val="sr-Cyrl-CS"/>
        </w:rPr>
        <w:t>Рок за пријаву</w:t>
      </w:r>
      <w:r w:rsidRPr="00007B43">
        <w:rPr>
          <w:b/>
          <w:sz w:val="24"/>
          <w:szCs w:val="24"/>
          <w:lang w:val="sr-Cyrl-CS"/>
        </w:rPr>
        <w:t xml:space="preserve"> </w:t>
      </w:r>
      <w:r w:rsidRPr="00EB2938">
        <w:rPr>
          <w:sz w:val="24"/>
          <w:szCs w:val="24"/>
          <w:lang w:val="sr-Cyrl-CS"/>
        </w:rPr>
        <w:t>такмичара</w:t>
      </w:r>
      <w:r w:rsidRPr="00176E7E">
        <w:rPr>
          <w:sz w:val="24"/>
          <w:szCs w:val="24"/>
          <w:lang w:val="sr-Cyrl-CS"/>
        </w:rPr>
        <w:t xml:space="preserve"> је </w:t>
      </w:r>
      <w:r w:rsidR="00007B43" w:rsidRPr="00007B43">
        <w:rPr>
          <w:b/>
          <w:sz w:val="24"/>
          <w:szCs w:val="24"/>
          <w:lang w:val="sr-Cyrl-CS"/>
        </w:rPr>
        <w:t>последња седмица априла 2016</w:t>
      </w:r>
      <w:r w:rsidR="00007B43">
        <w:rPr>
          <w:sz w:val="24"/>
          <w:szCs w:val="24"/>
          <w:lang w:val="sr-Cyrl-CS"/>
        </w:rPr>
        <w:t>.</w:t>
      </w:r>
      <w:r w:rsidRPr="00176E7E">
        <w:rPr>
          <w:sz w:val="24"/>
          <w:szCs w:val="24"/>
          <w:lang w:val="sr-Cyrl-CS"/>
        </w:rPr>
        <w:t xml:space="preserve"> </w:t>
      </w:r>
    </w:p>
    <w:p w:rsidR="00E84508" w:rsidRPr="00EC1530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0E6DA6">
        <w:rPr>
          <w:b/>
          <w:sz w:val="24"/>
          <w:szCs w:val="24"/>
          <w:lang w:val="sr-Cyrl-CS"/>
        </w:rPr>
        <w:t xml:space="preserve">Пријаве слати </w:t>
      </w:r>
      <w:r w:rsidRPr="000E6DA6">
        <w:rPr>
          <w:sz w:val="24"/>
          <w:szCs w:val="24"/>
          <w:u w:val="single"/>
          <w:lang w:val="sr-Cyrl-CS"/>
        </w:rPr>
        <w:t>поштом</w:t>
      </w:r>
      <w:r w:rsidRPr="000E6DA6">
        <w:rPr>
          <w:sz w:val="24"/>
          <w:szCs w:val="24"/>
          <w:lang w:val="sr-Cyrl-CS"/>
        </w:rPr>
        <w:t xml:space="preserve"> или </w:t>
      </w:r>
      <w:r w:rsidRPr="000E6DA6">
        <w:rPr>
          <w:sz w:val="24"/>
          <w:szCs w:val="24"/>
          <w:u w:val="single"/>
          <w:lang w:val="sr-Cyrl-CS"/>
        </w:rPr>
        <w:t>лично однети на адресу</w:t>
      </w:r>
      <w:r w:rsidRPr="00176E7E">
        <w:rPr>
          <w:sz w:val="24"/>
          <w:szCs w:val="24"/>
          <w:lang w:val="sr-Cyrl-CS"/>
        </w:rPr>
        <w:t xml:space="preserve">: </w:t>
      </w:r>
      <w:r w:rsidRPr="00EB2938">
        <w:rPr>
          <w:b/>
          <w:sz w:val="24"/>
          <w:szCs w:val="24"/>
          <w:lang w:val="sr-Cyrl-CS"/>
        </w:rPr>
        <w:t>МШ „Станковић“, Кнеза Милоша 1а, 11000 Београд</w:t>
      </w:r>
      <w:r w:rsidR="000E6DA6">
        <w:rPr>
          <w:b/>
          <w:sz w:val="24"/>
          <w:szCs w:val="24"/>
          <w:lang w:val="sr-Cyrl-CS"/>
        </w:rPr>
        <w:t xml:space="preserve">, </w:t>
      </w:r>
      <w:r w:rsidR="000E6DA6" w:rsidRPr="000E6DA6">
        <w:rPr>
          <w:sz w:val="24"/>
          <w:szCs w:val="24"/>
          <w:lang w:val="sr-Cyrl-CS"/>
        </w:rPr>
        <w:t xml:space="preserve">али се могу слати и </w:t>
      </w:r>
      <w:r w:rsidR="000E6DA6" w:rsidRPr="000E6DA6">
        <w:rPr>
          <w:sz w:val="24"/>
          <w:szCs w:val="24"/>
          <w:u w:val="single"/>
          <w:lang w:val="sr-Cyrl-CS"/>
        </w:rPr>
        <w:t>електронском поштом</w:t>
      </w:r>
      <w:r w:rsidR="000E6DA6" w:rsidRPr="000E6DA6">
        <w:rPr>
          <w:sz w:val="24"/>
          <w:szCs w:val="24"/>
          <w:lang w:val="sr-Cyrl-CS"/>
        </w:rPr>
        <w:t xml:space="preserve"> на имејл адресу</w:t>
      </w:r>
      <w:r w:rsidR="000E6DA6">
        <w:rPr>
          <w:b/>
          <w:sz w:val="24"/>
          <w:szCs w:val="24"/>
          <w:lang w:val="sr-Cyrl-CS"/>
        </w:rPr>
        <w:t xml:space="preserve">: </w:t>
      </w:r>
      <w:r w:rsidR="000E6DA6">
        <w:rPr>
          <w:b/>
          <w:sz w:val="24"/>
          <w:szCs w:val="24"/>
        </w:rPr>
        <w:t>nikolic.olivera11@gmail.com.</w:t>
      </w:r>
      <w:r w:rsidR="000A22DA">
        <w:rPr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lang w:val="sr-Cyrl-CS"/>
        </w:rPr>
        <w:t>Пријаве се могу преузети на сајту школе „Станковић“:</w:t>
      </w:r>
      <w:r w:rsidRPr="00176E7E">
        <w:rPr>
          <w:sz w:val="24"/>
          <w:szCs w:val="24"/>
        </w:rPr>
        <w:t xml:space="preserve"> </w:t>
      </w:r>
      <w:hyperlink r:id="rId8" w:history="1">
        <w:r w:rsidRPr="000A22DA">
          <w:rPr>
            <w:rStyle w:val="Hyperlink"/>
            <w:b/>
            <w:color w:val="0070C0"/>
            <w:sz w:val="24"/>
            <w:szCs w:val="24"/>
          </w:rPr>
          <w:t>www.muzickaskolastankovic.org.rs</w:t>
        </w:r>
      </w:hyperlink>
      <w:r w:rsidRPr="000A22DA">
        <w:rPr>
          <w:b/>
          <w:color w:val="365F91" w:themeColor="accent1" w:themeShade="BF"/>
          <w:sz w:val="24"/>
          <w:szCs w:val="24"/>
          <w:lang w:val="sr-Cyrl-CS"/>
        </w:rPr>
        <w:t xml:space="preserve"> </w:t>
      </w:r>
      <w:r w:rsidRPr="00176E7E">
        <w:rPr>
          <w:b/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lang w:val="sr-Cyrl-CS"/>
        </w:rPr>
        <w:t>(линк – такмичења) односно Удружења</w:t>
      </w:r>
      <w:r w:rsidRPr="00176E7E">
        <w:rPr>
          <w:sz w:val="24"/>
          <w:szCs w:val="24"/>
        </w:rPr>
        <w:t xml:space="preserve"> </w:t>
      </w:r>
      <w:r w:rsidRPr="00176E7E">
        <w:rPr>
          <w:sz w:val="24"/>
          <w:szCs w:val="24"/>
          <w:lang w:val="sr-Cyrl-CS"/>
        </w:rPr>
        <w:t xml:space="preserve">грађана „Корнелије“: </w:t>
      </w:r>
      <w:hyperlink r:id="rId9" w:history="1">
        <w:r w:rsidR="000A22DA" w:rsidRPr="000A22DA">
          <w:rPr>
            <w:rStyle w:val="Hyperlink"/>
            <w:b/>
            <w:color w:val="FF0000"/>
            <w:sz w:val="24"/>
            <w:szCs w:val="24"/>
          </w:rPr>
          <w:t>http://kornelije.weebly.com</w:t>
        </w:r>
      </w:hyperlink>
      <w:r w:rsidR="000A22DA">
        <w:rPr>
          <w:b/>
          <w:color w:val="FF0000"/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lang w:val="sr-Cyrl-CS"/>
        </w:rPr>
        <w:t>, као и секретаријату матичне школе из које кандидат долази.</w:t>
      </w: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176E7E">
        <w:rPr>
          <w:sz w:val="24"/>
          <w:szCs w:val="24"/>
          <w:lang w:val="sr-Cyrl-CS"/>
        </w:rPr>
        <w:t xml:space="preserve">Уз </w:t>
      </w:r>
      <w:r w:rsidRPr="00176E7E">
        <w:rPr>
          <w:b/>
          <w:sz w:val="24"/>
          <w:szCs w:val="24"/>
          <w:u w:val="single"/>
          <w:lang w:val="sr-Cyrl-CS"/>
        </w:rPr>
        <w:t>пријаву</w:t>
      </w:r>
      <w:r w:rsidRPr="00176E7E">
        <w:rPr>
          <w:sz w:val="24"/>
          <w:szCs w:val="24"/>
          <w:lang w:val="sr-Cyrl-CS"/>
        </w:rPr>
        <w:t xml:space="preserve"> такмичар је дужан да поднесе:</w:t>
      </w:r>
    </w:p>
    <w:p w:rsidR="00E84508" w:rsidRPr="00176E7E" w:rsidRDefault="00E84508" w:rsidP="00E84508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sr-Cyrl-CS"/>
        </w:rPr>
      </w:pPr>
      <w:r w:rsidRPr="00176E7E">
        <w:rPr>
          <w:sz w:val="24"/>
          <w:szCs w:val="24"/>
          <w:lang w:val="sr-Cyrl-CS"/>
        </w:rPr>
        <w:t xml:space="preserve">Доказ о уплати </w:t>
      </w:r>
      <w:r w:rsidR="00C85065">
        <w:rPr>
          <w:sz w:val="24"/>
          <w:szCs w:val="24"/>
          <w:lang w:val="sr-Cyrl-CS"/>
        </w:rPr>
        <w:t>накнаде за трошкове такмичења</w:t>
      </w:r>
      <w:r w:rsidRPr="00176E7E">
        <w:rPr>
          <w:b/>
          <w:sz w:val="24"/>
          <w:szCs w:val="24"/>
        </w:rPr>
        <w:t xml:space="preserve"> </w:t>
      </w:r>
      <w:r w:rsidRPr="00176E7E">
        <w:rPr>
          <w:sz w:val="24"/>
          <w:szCs w:val="24"/>
          <w:lang w:val="sr-Cyrl-CS"/>
        </w:rPr>
        <w:t>на</w:t>
      </w:r>
      <w:r>
        <w:rPr>
          <w:sz w:val="24"/>
          <w:szCs w:val="24"/>
          <w:lang w:val="sr-Cyrl-CS"/>
        </w:rPr>
        <w:t xml:space="preserve"> </w:t>
      </w:r>
      <w:r w:rsidRPr="00C24191">
        <w:rPr>
          <w:sz w:val="24"/>
          <w:szCs w:val="24"/>
          <w:u w:val="single"/>
          <w:lang w:val="sr-Cyrl-CS"/>
        </w:rPr>
        <w:t xml:space="preserve">динарски </w:t>
      </w:r>
      <w:r w:rsidRPr="00176E7E">
        <w:rPr>
          <w:sz w:val="24"/>
          <w:szCs w:val="24"/>
          <w:u w:val="single"/>
          <w:lang w:val="sr-Cyrl-CS"/>
        </w:rPr>
        <w:t>жиро рачун</w:t>
      </w:r>
      <w:r w:rsidRPr="00176E7E">
        <w:rPr>
          <w:sz w:val="24"/>
          <w:szCs w:val="24"/>
          <w:lang w:val="sr-Cyrl-CS"/>
        </w:rPr>
        <w:t xml:space="preserve"> Удружења:</w:t>
      </w:r>
      <w:r w:rsidRPr="00176E7E">
        <w:rPr>
          <w:b/>
          <w:sz w:val="24"/>
          <w:szCs w:val="24"/>
          <w:lang w:val="sr-Cyrl-CS"/>
        </w:rPr>
        <w:t xml:space="preserve"> </w:t>
      </w:r>
      <w:r w:rsidRPr="00176E7E">
        <w:rPr>
          <w:b/>
          <w:sz w:val="24"/>
          <w:szCs w:val="24"/>
        </w:rPr>
        <w:t xml:space="preserve">330-0000004015157-78  </w:t>
      </w:r>
      <w:r w:rsidRPr="00963AC6">
        <w:rPr>
          <w:sz w:val="24"/>
          <w:szCs w:val="24"/>
          <w:lang w:val="sr-Cyrl-CS"/>
        </w:rPr>
        <w:t xml:space="preserve">или </w:t>
      </w:r>
      <w:r w:rsidRPr="00C24191">
        <w:rPr>
          <w:sz w:val="24"/>
          <w:szCs w:val="24"/>
          <w:u w:val="single"/>
          <w:lang w:val="sr-Cyrl-CS"/>
        </w:rPr>
        <w:t>девизни рачун</w:t>
      </w:r>
      <w:r w:rsidRPr="00963AC6">
        <w:rPr>
          <w:sz w:val="24"/>
          <w:szCs w:val="24"/>
          <w:lang w:val="sr-Cyrl-CS"/>
        </w:rPr>
        <w:t xml:space="preserve"> за такмичаре из региона: </w:t>
      </w:r>
      <w:r w:rsidR="00587BF2" w:rsidRPr="00C24191">
        <w:rPr>
          <w:b/>
          <w:sz w:val="24"/>
          <w:szCs w:val="24"/>
        </w:rPr>
        <w:t>RS 35330 – 0070800001550 – 32</w:t>
      </w:r>
      <w:r w:rsidRPr="00963AC6">
        <w:rPr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</w:t>
      </w:r>
      <w:r w:rsidRPr="00176E7E">
        <w:rPr>
          <w:sz w:val="24"/>
          <w:szCs w:val="24"/>
          <w:u w:val="single"/>
          <w:lang w:val="sr-Cyrl-CS"/>
        </w:rPr>
        <w:t>сврха уплате</w:t>
      </w:r>
      <w:r w:rsidRPr="00176E7E">
        <w:rPr>
          <w:sz w:val="24"/>
          <w:szCs w:val="24"/>
          <w:lang w:val="sr-Cyrl-CS"/>
        </w:rPr>
        <w:t>:</w:t>
      </w:r>
      <w:r w:rsidRPr="00176E7E">
        <w:rPr>
          <w:b/>
          <w:sz w:val="24"/>
          <w:szCs w:val="24"/>
          <w:lang w:val="sr-Cyrl-CS"/>
        </w:rPr>
        <w:t xml:space="preserve"> </w:t>
      </w:r>
      <w:r w:rsidR="00082E53">
        <w:rPr>
          <w:b/>
          <w:sz w:val="24"/>
          <w:szCs w:val="24"/>
          <w:lang w:val="sr-Cyrl-CS"/>
        </w:rPr>
        <w:t>накнада за трошкове</w:t>
      </w:r>
      <w:r w:rsidRPr="00176E7E">
        <w:rPr>
          <w:b/>
          <w:sz w:val="24"/>
          <w:szCs w:val="24"/>
          <w:lang w:val="sr-Cyrl-CS"/>
        </w:rPr>
        <w:t xml:space="preserve">  такмичењ</w:t>
      </w:r>
      <w:r w:rsidR="00082E53">
        <w:rPr>
          <w:b/>
          <w:sz w:val="24"/>
          <w:szCs w:val="24"/>
          <w:lang w:val="sr-Cyrl-CS"/>
        </w:rPr>
        <w:t>а</w:t>
      </w:r>
      <w:r w:rsidRPr="00176E7E">
        <w:rPr>
          <w:b/>
          <w:sz w:val="24"/>
          <w:szCs w:val="24"/>
          <w:lang w:val="sr-Cyrl-CS"/>
        </w:rPr>
        <w:t xml:space="preserve">; </w:t>
      </w:r>
      <w:r w:rsidRPr="00176E7E">
        <w:rPr>
          <w:sz w:val="24"/>
          <w:szCs w:val="24"/>
          <w:u w:val="single"/>
          <w:lang w:val="sr-Cyrl-CS"/>
        </w:rPr>
        <w:t>прималац</w:t>
      </w:r>
      <w:r w:rsidRPr="00176E7E">
        <w:rPr>
          <w:sz w:val="24"/>
          <w:szCs w:val="24"/>
          <w:lang w:val="sr-Cyrl-CS"/>
        </w:rPr>
        <w:t>:</w:t>
      </w:r>
      <w:r w:rsidRPr="00176E7E">
        <w:rPr>
          <w:b/>
          <w:sz w:val="24"/>
          <w:szCs w:val="24"/>
          <w:lang w:val="sr-Cyrl-CS"/>
        </w:rPr>
        <w:t xml:space="preserve"> Удружење грађана „Корнелије“, Боже Бауцала 20/4, 11000 Београд.</w:t>
      </w:r>
    </w:p>
    <w:p w:rsidR="00E84508" w:rsidRDefault="00E84508" w:rsidP="00E84508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sr-Cyrl-CS"/>
        </w:rPr>
      </w:pPr>
      <w:r w:rsidRPr="00176E7E">
        <w:rPr>
          <w:b/>
          <w:sz w:val="24"/>
          <w:szCs w:val="24"/>
          <w:lang w:val="sr-Cyrl-CS"/>
        </w:rPr>
        <w:t>Потврду о уписаном разреду</w:t>
      </w:r>
      <w:r w:rsidRPr="00176E7E">
        <w:rPr>
          <w:sz w:val="24"/>
          <w:szCs w:val="24"/>
          <w:lang w:val="sr-Cyrl-CS"/>
        </w:rPr>
        <w:t xml:space="preserve"> за шк. год. 2014/2015. или копију прве стране ђачке књижице (индекса) као и оних страна у књижици (индекса) у којима је увид о завршеном првом полугодишту (првом семестру) уписаног разреда за ову школску годину.</w:t>
      </w:r>
    </w:p>
    <w:p w:rsidR="00C85065" w:rsidRPr="009368EF" w:rsidRDefault="00C85065" w:rsidP="00E84508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Страни држављани</w:t>
      </w:r>
      <w:r w:rsidR="00604818">
        <w:rPr>
          <w:b/>
          <w:sz w:val="24"/>
          <w:szCs w:val="24"/>
          <w:lang w:val="sr-Cyrl-CS"/>
        </w:rPr>
        <w:t xml:space="preserve">, такмичари из </w:t>
      </w:r>
      <w:r w:rsidR="000E6DA6">
        <w:rPr>
          <w:b/>
          <w:sz w:val="24"/>
          <w:szCs w:val="24"/>
          <w:lang w:val="sr-Cyrl-CS"/>
        </w:rPr>
        <w:t>р</w:t>
      </w:r>
      <w:r w:rsidR="00604818">
        <w:rPr>
          <w:b/>
          <w:sz w:val="24"/>
          <w:szCs w:val="24"/>
          <w:lang w:val="sr-Cyrl-CS"/>
        </w:rPr>
        <w:t>егиона</w:t>
      </w:r>
      <w:r>
        <w:rPr>
          <w:b/>
          <w:sz w:val="24"/>
          <w:szCs w:val="24"/>
          <w:lang w:val="sr-Cyrl-CS"/>
        </w:rPr>
        <w:t xml:space="preserve"> треба да доставе и копију пасоша.</w:t>
      </w:r>
    </w:p>
    <w:p w:rsidR="009368EF" w:rsidRDefault="009368EF" w:rsidP="009368EF">
      <w:pPr>
        <w:spacing w:after="0"/>
        <w:jc w:val="both"/>
        <w:rPr>
          <w:sz w:val="24"/>
          <w:szCs w:val="24"/>
          <w:lang w:val="sr-Cyrl-CS"/>
        </w:rPr>
      </w:pPr>
    </w:p>
    <w:p w:rsidR="009368EF" w:rsidRDefault="004C7A89" w:rsidP="009368EF">
      <w:pP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УПЛАЋЕНА НАКНАДА ЗА ТРОШКОВЕ ТАКМИЧЕЊА</w:t>
      </w:r>
      <w:r w:rsidR="009368EF" w:rsidRPr="009368EF">
        <w:rPr>
          <w:sz w:val="24"/>
          <w:szCs w:val="24"/>
          <w:u w:val="single"/>
          <w:lang w:val="sr-Cyrl-CS"/>
        </w:rPr>
        <w:t xml:space="preserve"> СЕ НЕ ВРАЋА</w:t>
      </w:r>
      <w:r w:rsidR="009368EF">
        <w:rPr>
          <w:sz w:val="24"/>
          <w:szCs w:val="24"/>
          <w:lang w:val="sr-Cyrl-CS"/>
        </w:rPr>
        <w:t xml:space="preserve"> без обзира на разлоге кандидата због којих </w:t>
      </w:r>
      <w:r w:rsidR="0095514F">
        <w:rPr>
          <w:sz w:val="24"/>
          <w:szCs w:val="24"/>
          <w:lang w:val="sr-Cyrl-CS"/>
        </w:rPr>
        <w:t xml:space="preserve">евентуално </w:t>
      </w:r>
      <w:r w:rsidR="009368EF">
        <w:rPr>
          <w:sz w:val="24"/>
          <w:szCs w:val="24"/>
          <w:lang w:val="sr-Cyrl-CS"/>
        </w:rPr>
        <w:t>одуста</w:t>
      </w:r>
      <w:r w:rsidR="00006DFB">
        <w:rPr>
          <w:sz w:val="24"/>
          <w:szCs w:val="24"/>
          <w:lang w:val="sr-Cyrl-CS"/>
        </w:rPr>
        <w:t>ју</w:t>
      </w:r>
      <w:r w:rsidR="009368EF">
        <w:rPr>
          <w:sz w:val="24"/>
          <w:szCs w:val="24"/>
          <w:lang w:val="sr-Cyrl-CS"/>
        </w:rPr>
        <w:t xml:space="preserve"> од такмичења. </w:t>
      </w:r>
    </w:p>
    <w:p w:rsidR="004C7A89" w:rsidRDefault="004C7A89" w:rsidP="009368EF">
      <w:pPr>
        <w:spacing w:after="0"/>
        <w:jc w:val="both"/>
        <w:rPr>
          <w:sz w:val="24"/>
          <w:szCs w:val="24"/>
          <w:lang w:val="sr-Cyrl-CS"/>
        </w:rPr>
      </w:pPr>
    </w:p>
    <w:p w:rsidR="009368EF" w:rsidRPr="009368EF" w:rsidRDefault="009368EF" w:rsidP="009368EF">
      <w:pPr>
        <w:spacing w:after="0"/>
        <w:jc w:val="both"/>
        <w:rPr>
          <w:sz w:val="24"/>
          <w:szCs w:val="24"/>
          <w:lang w:val="sr-Cyrl-CS"/>
        </w:rPr>
      </w:pPr>
      <w:r w:rsidRPr="004C7A89">
        <w:rPr>
          <w:sz w:val="24"/>
          <w:szCs w:val="24"/>
          <w:u w:val="single"/>
          <w:lang w:val="sr-Cyrl-CS"/>
        </w:rPr>
        <w:t xml:space="preserve">ТРОШКОВЕ СМЕШТАЈА </w:t>
      </w:r>
      <w:r w:rsidR="004C7A89" w:rsidRPr="004C7A89">
        <w:rPr>
          <w:sz w:val="24"/>
          <w:szCs w:val="24"/>
          <w:u w:val="single"/>
          <w:lang w:val="sr-Cyrl-CS"/>
        </w:rPr>
        <w:t>И БОРАВКА</w:t>
      </w:r>
      <w:r w:rsidR="004C7A8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 БЕОГРАДУ СНОСЕ САМИ ТАКМИЧАРИ.</w:t>
      </w:r>
    </w:p>
    <w:p w:rsidR="00E84508" w:rsidRPr="00176E7E" w:rsidRDefault="00E84508" w:rsidP="00E84508">
      <w:pPr>
        <w:spacing w:after="0"/>
        <w:jc w:val="both"/>
        <w:rPr>
          <w:sz w:val="24"/>
          <w:szCs w:val="24"/>
          <w:lang w:val="sr-Cyrl-CS"/>
        </w:rPr>
      </w:pPr>
    </w:p>
    <w:p w:rsidR="00E84508" w:rsidRDefault="00E84508" w:rsidP="00E84508">
      <w:pPr>
        <w:spacing w:after="0"/>
        <w:jc w:val="both"/>
        <w:rPr>
          <w:sz w:val="24"/>
          <w:szCs w:val="24"/>
          <w:lang w:val="sr-Cyrl-CS"/>
        </w:rPr>
      </w:pPr>
      <w:r w:rsidRPr="00442B84">
        <w:rPr>
          <w:b/>
          <w:sz w:val="24"/>
          <w:szCs w:val="24"/>
          <w:u w:val="single"/>
          <w:lang w:val="sr-Cyrl-CS"/>
        </w:rPr>
        <w:t>Распоред</w:t>
      </w:r>
      <w:r w:rsidRPr="00176E7E">
        <w:rPr>
          <w:sz w:val="24"/>
          <w:szCs w:val="24"/>
          <w:lang w:val="sr-Cyrl-CS"/>
        </w:rPr>
        <w:t xml:space="preserve"> дисциплина и категорија по данима, као и сатница наступа такмичара биће објављени почетком маја, након завршетка пријављивања такмичара.</w:t>
      </w:r>
      <w:r>
        <w:rPr>
          <w:sz w:val="24"/>
          <w:szCs w:val="24"/>
        </w:rPr>
        <w:t xml:space="preserve"> </w:t>
      </w:r>
    </w:p>
    <w:p w:rsidR="00C85065" w:rsidRPr="00C85065" w:rsidRDefault="00C85065" w:rsidP="00E84508">
      <w:pPr>
        <w:spacing w:after="0"/>
        <w:jc w:val="both"/>
        <w:rPr>
          <w:lang w:val="sr-Cyrl-CS"/>
        </w:rPr>
      </w:pPr>
    </w:p>
    <w:p w:rsidR="00E84508" w:rsidRDefault="00E84508" w:rsidP="00E84508">
      <w:pPr>
        <w:spacing w:after="0"/>
        <w:jc w:val="both"/>
      </w:pPr>
      <w:r w:rsidRPr="00176E7E">
        <w:rPr>
          <w:sz w:val="24"/>
          <w:szCs w:val="24"/>
          <w:lang w:val="sr-Cyrl-CS"/>
        </w:rPr>
        <w:t xml:space="preserve">Контакт телефони за информације јесу: </w:t>
      </w:r>
      <w:r w:rsidR="00082E53">
        <w:rPr>
          <w:sz w:val="24"/>
          <w:szCs w:val="24"/>
          <w:lang w:val="sr-Cyrl-CS"/>
        </w:rPr>
        <w:t xml:space="preserve"> мр </w:t>
      </w:r>
      <w:r w:rsidRPr="00176E7E">
        <w:rPr>
          <w:sz w:val="24"/>
          <w:szCs w:val="24"/>
          <w:lang w:val="sr-Cyrl-CS"/>
        </w:rPr>
        <w:t xml:space="preserve">Оливера Николић (0643024789), </w:t>
      </w:r>
      <w:r w:rsidR="00082E53">
        <w:rPr>
          <w:sz w:val="24"/>
          <w:szCs w:val="24"/>
          <w:lang w:val="sr-Cyrl-CS"/>
        </w:rPr>
        <w:t xml:space="preserve">мр </w:t>
      </w:r>
      <w:r w:rsidRPr="00176E7E">
        <w:rPr>
          <w:sz w:val="24"/>
          <w:szCs w:val="24"/>
          <w:lang w:val="sr-Cyrl-CS"/>
        </w:rPr>
        <w:t>Сандра Лекић (0641414130)</w:t>
      </w:r>
      <w:r>
        <w:rPr>
          <w:sz w:val="24"/>
          <w:szCs w:val="24"/>
          <w:lang w:val="sr-Cyrl-CS"/>
        </w:rPr>
        <w:t xml:space="preserve">, </w:t>
      </w:r>
      <w:r w:rsidR="00DE1F7A">
        <w:rPr>
          <w:sz w:val="24"/>
          <w:szCs w:val="24"/>
          <w:lang w:val="sr-Cyrl-CS"/>
        </w:rPr>
        <w:t xml:space="preserve">Неда Милетић (0642041435), </w:t>
      </w:r>
      <w:r>
        <w:rPr>
          <w:sz w:val="24"/>
          <w:szCs w:val="24"/>
          <w:lang w:val="sr-Cyrl-CS"/>
        </w:rPr>
        <w:t>Александра Марић (0603050513)</w:t>
      </w:r>
      <w:r w:rsidRPr="00176E7E">
        <w:rPr>
          <w:sz w:val="24"/>
          <w:szCs w:val="24"/>
          <w:lang w:val="sr-Cyrl-CS"/>
        </w:rPr>
        <w:t xml:space="preserve"> и Зорица Поповић (0642776576), као и наведени сајтови МШ „Станковић“ и Удружења „Корнелије“.</w:t>
      </w:r>
      <w:r>
        <w:rPr>
          <w:lang w:val="sr-Cyrl-CS"/>
        </w:rPr>
        <w:t xml:space="preserve">   </w:t>
      </w:r>
    </w:p>
    <w:p w:rsidR="00E84508" w:rsidRDefault="00E84508" w:rsidP="00E84508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:rsidR="009368EF" w:rsidRDefault="009368EF" w:rsidP="00E84508">
      <w:pPr>
        <w:rPr>
          <w:lang w:val="sr-Cyrl-CS"/>
        </w:rPr>
      </w:pPr>
    </w:p>
    <w:p w:rsidR="009368EF" w:rsidRDefault="009368EF" w:rsidP="00E84508">
      <w:pPr>
        <w:rPr>
          <w:lang w:val="sr-Cyrl-CS"/>
        </w:rPr>
      </w:pPr>
    </w:p>
    <w:p w:rsidR="009368EF" w:rsidRDefault="009368EF" w:rsidP="00E84508">
      <w:pPr>
        <w:rPr>
          <w:lang w:val="sr-Cyrl-CS"/>
        </w:rPr>
      </w:pPr>
    </w:p>
    <w:tbl>
      <w:tblPr>
        <w:tblStyle w:val="TableGrid"/>
        <w:tblW w:w="0" w:type="auto"/>
        <w:tblInd w:w="455" w:type="dxa"/>
        <w:tblLook w:val="04A0"/>
      </w:tblPr>
      <w:tblGrid>
        <w:gridCol w:w="9576"/>
      </w:tblGrid>
      <w:tr w:rsidR="00E84508" w:rsidRPr="001F6B6E" w:rsidTr="00082E53">
        <w:trPr>
          <w:trHeight w:hRule="exact" w:val="1152"/>
        </w:trPr>
        <w:tc>
          <w:tcPr>
            <w:tcW w:w="9576" w:type="dxa"/>
            <w:shd w:val="clear" w:color="auto" w:fill="FFFED2"/>
          </w:tcPr>
          <w:p w:rsidR="00E84508" w:rsidRPr="001F6B6E" w:rsidRDefault="00E84508" w:rsidP="00082E5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7E469D" w:rsidRPr="007E469D">
              <w:rPr>
                <w:lang w:val="sr-Cyrl-CS"/>
              </w:rPr>
              <w:pict>
                <v:shape id="_x0000_i1033" type="#_x0000_t136" style="width:452.25pt;height:29.25pt" fillcolor="#369" stroked="f">
                  <v:fill color2="fill darken(153)" focusposition=".5,.5" focussize="" method="linear sigma" focus="100%" type="gradientRadial"/>
                  <v:shadow on="t" color="#b2b2b2" opacity="52429f" offset="3pt"/>
                  <v:textpath style="font-family:&quot;Times New Roman&quot;;font-size:18pt;font-weight:bold;v-text-kern:t" trim="t" fitpath="t" string="Удружење грађана &quot;Корнелије&quot;"/>
                </v:shape>
              </w:pict>
            </w:r>
          </w:p>
        </w:tc>
      </w:tr>
      <w:tr w:rsidR="00E84508" w:rsidRPr="00D20B3E" w:rsidTr="00D75CD0">
        <w:tc>
          <w:tcPr>
            <w:tcW w:w="9576" w:type="dxa"/>
          </w:tcPr>
          <w:p w:rsidR="00E84508" w:rsidRDefault="00E84508" w:rsidP="00D75CD0">
            <w:pPr>
              <w:rPr>
                <w:lang w:val="sr-Cyrl-CS"/>
              </w:rPr>
            </w:pP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Удружење грађана „Корнелије“, са седиштем у Београду, јесте добровољно, невладино и непрофитно удружење професора теоријског одсека Музичке школе „Станковић“ из Београда (Кнеза Милоша 1а) основано на неодређено време ради остваривања циљева у области образовања, културе и уметности.</w:t>
            </w: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Удружење има својство правног лица са правима, обавезама и одговорношћу који произилазе из Устава РС, Закона о удружењима и Статута самог Удружења „Корнелије“.</w:t>
            </w: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Седиште Удружења грађана „Корнелије“ је у Београду (Боже Бауцала 20/4). Удружење своју делатност обавља на територији Републике Србије.</w:t>
            </w:r>
          </w:p>
          <w:p w:rsidR="00E84508" w:rsidRPr="00D20B3E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Удружење је основано са циљем да промовише културне вредности ..., музичку културу и образовање, као и унапреди музички живот на свим ступњевима образовања.  У том смилсу, тежи се остваривању сарадње са свим ствараоцима и популизаторима дела музичке уметности, као и остваривању сарадње са удружењима, невладиним организацијама и савезима сличног карактера, школама и универзитетима у земљи и иностранству.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 w:rsidRPr="00D20B3E">
              <w:rPr>
                <w:sz w:val="24"/>
                <w:szCs w:val="24"/>
                <w:lang w:val="sr-Cyrl-CS"/>
              </w:rPr>
              <w:t>У циљу остваривања горе наведеног Удружење грађана „Корнелије“ посебно ради на реализацији следећих задатака: организацији културних манифестација, стручних скупова, семинара, концерата, смотри, фестивала, као и такмичења ... Поред тога, Удружење својим Статутом тежи да организује рад на стручном усавршавању чланова и то организацијом семинара, предавања, као и других погодним облицима усавршавања. У том смислу, рад Удружења усмерава се и на праћење догађаја из области уметности, педагогије и образовања ... , као и да објављује скрипте, књиге, часописе и различите публикације из области музичке уметности у складу са законом.</w:t>
            </w:r>
            <w:r>
              <w:rPr>
                <w:lang w:val="sr-Cyrl-CS"/>
              </w:rPr>
              <w:t xml:space="preserve"> </w:t>
            </w:r>
          </w:p>
          <w:p w:rsidR="00E84508" w:rsidRPr="00D20B3E" w:rsidRDefault="00E84508" w:rsidP="00D75CD0">
            <w:pPr>
              <w:jc w:val="both"/>
              <w:rPr>
                <w:lang w:val="sr-Cyrl-CS"/>
              </w:rPr>
            </w:pPr>
          </w:p>
        </w:tc>
      </w:tr>
      <w:tr w:rsidR="00E84508" w:rsidRPr="00D20B3E" w:rsidTr="00D75CD0">
        <w:tc>
          <w:tcPr>
            <w:tcW w:w="9576" w:type="dxa"/>
          </w:tcPr>
          <w:p w:rsidR="00E84508" w:rsidRDefault="00E84508" w:rsidP="00D75CD0">
            <w:pPr>
              <w:rPr>
                <w:lang w:val="sr-Cyrl-CS"/>
              </w:rPr>
            </w:pP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Председник Удружења:  мр  Оливера Николић (064/3024789)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Секретар Удружења: Зорица Поповић (064/2776576)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Председник Управног одбора: Татјана Војнов (060/0771833)</w:t>
            </w: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Председник Надзорног одбора: Весна Роквић (063/8410004)</w:t>
            </w:r>
          </w:p>
          <w:p w:rsidR="00E84508" w:rsidRDefault="00E84508" w:rsidP="00D75CD0">
            <w:pPr>
              <w:rPr>
                <w:lang w:val="sr-Cyrl-CS"/>
              </w:rPr>
            </w:pP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Све информације о делатности Удружења могу се добити на сајту Удружења: </w:t>
            </w:r>
            <w:r w:rsidRPr="000A22DA">
              <w:rPr>
                <w:b/>
                <w:color w:val="FF0000"/>
              </w:rPr>
              <w:t>http://kornelije.weebly.com</w:t>
            </w:r>
            <w:r>
              <w:rPr>
                <w:lang w:val="sr-Cyrl-CS"/>
              </w:rPr>
              <w:t xml:space="preserve"> или на сајту МШ „Станковић“</w:t>
            </w:r>
            <w:r>
              <w:t xml:space="preserve">: </w:t>
            </w:r>
            <w:hyperlink r:id="rId10" w:history="1">
              <w:r w:rsidRPr="000A22DA">
                <w:rPr>
                  <w:rStyle w:val="Hyperlink"/>
                  <w:b/>
                </w:rPr>
                <w:t>www.muzickaskolastankovic.org.rs</w:t>
              </w:r>
            </w:hyperlink>
            <w:r>
              <w:t xml:space="preserve">  </w:t>
            </w:r>
            <w:r>
              <w:rPr>
                <w:lang w:val="sr-Cyrl-CS"/>
              </w:rPr>
              <w:t>(отворити линк – Такмичења).</w:t>
            </w:r>
          </w:p>
          <w:p w:rsidR="00E84508" w:rsidRPr="00980D88" w:rsidRDefault="00E84508" w:rsidP="00D75CD0">
            <w:pPr>
              <w:pStyle w:val="ListParagraph"/>
              <w:rPr>
                <w:lang w:val="sr-Cyrl-CS"/>
              </w:rPr>
            </w:pPr>
          </w:p>
          <w:p w:rsidR="00E84508" w:rsidRDefault="00E84508" w:rsidP="00E84508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Контакт: поштанским пошиљкама на адресу Боже Бауцала 20/4, Београд (седиште Удружења) или адресу МШ „Станковић“ Кнеза Милоша 1а, Београд, као и путем наведених веб сајт адреса или горе издвојених мобилних телефона.</w:t>
            </w:r>
          </w:p>
          <w:p w:rsidR="00E84508" w:rsidRPr="00D20B3E" w:rsidRDefault="00E84508" w:rsidP="00D75CD0">
            <w:pPr>
              <w:rPr>
                <w:lang w:val="sr-Cyrl-CS"/>
              </w:rPr>
            </w:pPr>
          </w:p>
        </w:tc>
      </w:tr>
    </w:tbl>
    <w:p w:rsidR="00E84508" w:rsidRPr="00B57A24" w:rsidRDefault="00E84508" w:rsidP="00E84508"/>
    <w:p w:rsidR="00C77F5B" w:rsidRDefault="00C77F5B">
      <w:pPr>
        <w:rPr>
          <w:lang w:val="sr-Cyrl-CS"/>
        </w:rPr>
      </w:pPr>
    </w:p>
    <w:p w:rsidR="004C0C54" w:rsidRDefault="004C0C54"/>
    <w:p w:rsidR="008845B3" w:rsidRDefault="008845B3"/>
    <w:p w:rsidR="008845B3" w:rsidRDefault="008845B3"/>
    <w:p w:rsidR="008845B3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Удружење грађана „Кор</w:t>
      </w:r>
      <w:r>
        <w:rPr>
          <w:b/>
          <w:sz w:val="28"/>
          <w:szCs w:val="28"/>
          <w:lang w:val="sr-Cyrl-CS"/>
        </w:rPr>
        <w:t>нелије“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Боже Бауцала 20/4, 11090  Београд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</w:rPr>
      </w:pPr>
      <w:r w:rsidRPr="00BE4EA0">
        <w:rPr>
          <w:b/>
          <w:sz w:val="28"/>
          <w:szCs w:val="28"/>
        </w:rPr>
        <w:t>http://kornelije.weebly.com</w:t>
      </w: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</w:rPr>
      </w:pPr>
    </w:p>
    <w:p w:rsidR="008845B3" w:rsidRPr="00BE4EA0" w:rsidRDefault="008845B3" w:rsidP="008845B3">
      <w:pPr>
        <w:spacing w:after="0"/>
        <w:rPr>
          <w:sz w:val="28"/>
          <w:szCs w:val="28"/>
          <w:lang w:val="sr-Cyrl-CS"/>
        </w:rPr>
      </w:pPr>
    </w:p>
    <w:p w:rsidR="008845B3" w:rsidRPr="00BE4EA0" w:rsidRDefault="008845B3" w:rsidP="008845B3">
      <w:pPr>
        <w:spacing w:after="0"/>
        <w:rPr>
          <w:sz w:val="28"/>
          <w:szCs w:val="28"/>
          <w:lang w:val="sr-Cyrl-CS"/>
        </w:rPr>
      </w:pPr>
      <w:r w:rsidRPr="00BE4EA0">
        <w:rPr>
          <w:sz w:val="28"/>
          <w:szCs w:val="28"/>
          <w:lang w:val="sr-Cyrl-CS"/>
        </w:rPr>
        <w:t xml:space="preserve">                              </w:t>
      </w:r>
      <w:r w:rsidRPr="00BE4EA0">
        <w:rPr>
          <w:sz w:val="28"/>
          <w:szCs w:val="28"/>
        </w:rPr>
        <w:t xml:space="preserve">                      </w:t>
      </w:r>
    </w:p>
    <w:p w:rsidR="008845B3" w:rsidRPr="00BE4EA0" w:rsidRDefault="008845B3" w:rsidP="008845B3">
      <w:pPr>
        <w:spacing w:after="0"/>
        <w:rPr>
          <w:sz w:val="28"/>
          <w:szCs w:val="28"/>
          <w:lang w:val="sr-Cyrl-CS"/>
        </w:rPr>
      </w:pP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Музичка школа „Станковић“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Кнеза Милоша 1а</w:t>
      </w:r>
    </w:p>
    <w:p w:rsidR="008845B3" w:rsidRPr="00BE4EA0" w:rsidRDefault="008845B3" w:rsidP="008845B3">
      <w:pPr>
        <w:spacing w:after="0"/>
        <w:jc w:val="center"/>
        <w:rPr>
          <w:sz w:val="28"/>
          <w:szCs w:val="28"/>
          <w:lang w:val="sr-Cyrl-CS"/>
        </w:rPr>
      </w:pPr>
      <w:r w:rsidRPr="00BE4EA0">
        <w:rPr>
          <w:b/>
          <w:sz w:val="28"/>
          <w:szCs w:val="28"/>
          <w:lang w:val="sr-Cyrl-CS"/>
        </w:rPr>
        <w:t>11000 Београд</w:t>
      </w:r>
    </w:p>
    <w:p w:rsidR="008845B3" w:rsidRPr="00BE4EA0" w:rsidRDefault="008845B3" w:rsidP="008845B3">
      <w:pPr>
        <w:spacing w:after="0"/>
        <w:jc w:val="center"/>
        <w:rPr>
          <w:b/>
          <w:sz w:val="28"/>
          <w:szCs w:val="28"/>
        </w:rPr>
      </w:pPr>
      <w:r w:rsidRPr="00BE4EA0">
        <w:rPr>
          <w:b/>
          <w:sz w:val="28"/>
          <w:szCs w:val="28"/>
        </w:rPr>
        <w:t>www.muzickaskolastankovic.org.rs</w:t>
      </w:r>
    </w:p>
    <w:p w:rsidR="008845B3" w:rsidRPr="00BE4EA0" w:rsidRDefault="008845B3" w:rsidP="00E139C1">
      <w:pPr>
        <w:spacing w:after="0"/>
        <w:jc w:val="center"/>
        <w:rPr>
          <w:sz w:val="28"/>
          <w:szCs w:val="28"/>
          <w:lang w:val="sr-Cyrl-CS"/>
        </w:rPr>
      </w:pPr>
      <w:r w:rsidRPr="00BE4EA0">
        <w:rPr>
          <w:b/>
          <w:sz w:val="28"/>
          <w:szCs w:val="28"/>
        </w:rPr>
        <w:t>011/3230</w:t>
      </w:r>
      <w:r w:rsidRPr="00BE4EA0">
        <w:rPr>
          <w:b/>
          <w:sz w:val="28"/>
          <w:szCs w:val="28"/>
          <w:lang w:val="sr-Cyrl-CS"/>
        </w:rPr>
        <w:t xml:space="preserve"> </w:t>
      </w:r>
      <w:r w:rsidRPr="00BE4EA0">
        <w:rPr>
          <w:b/>
          <w:sz w:val="28"/>
          <w:szCs w:val="28"/>
        </w:rPr>
        <w:t>–</w:t>
      </w:r>
      <w:r w:rsidRPr="00BE4EA0">
        <w:rPr>
          <w:b/>
          <w:sz w:val="28"/>
          <w:szCs w:val="28"/>
          <w:lang w:val="sr-Cyrl-CS"/>
        </w:rPr>
        <w:t xml:space="preserve"> </w:t>
      </w:r>
      <w:r w:rsidRPr="00BE4EA0">
        <w:rPr>
          <w:b/>
          <w:sz w:val="28"/>
          <w:szCs w:val="28"/>
        </w:rPr>
        <w:t xml:space="preserve"> 226</w:t>
      </w:r>
      <w:r w:rsidRPr="00BE4EA0">
        <w:rPr>
          <w:sz w:val="28"/>
          <w:szCs w:val="28"/>
          <w:lang w:val="sr-Cyrl-CS"/>
        </w:rPr>
        <w:t xml:space="preserve">                  </w:t>
      </w:r>
    </w:p>
    <w:p w:rsidR="008845B3" w:rsidRPr="008845B3" w:rsidRDefault="008845B3"/>
    <w:p w:rsidR="004C0C54" w:rsidRDefault="004C0C54">
      <w:pPr>
        <w:rPr>
          <w:lang w:val="sr-Cyrl-CS"/>
        </w:rPr>
      </w:pPr>
    </w:p>
    <w:p w:rsidR="004C0C54" w:rsidRPr="00876D43" w:rsidRDefault="004C0C54">
      <w:pPr>
        <w:rPr>
          <w:lang w:val="sr-Cyrl-CS"/>
        </w:rPr>
      </w:pPr>
    </w:p>
    <w:sectPr w:rsidR="004C0C54" w:rsidRPr="00876D43" w:rsidSect="00876D43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2E" w:rsidRDefault="00F6612E" w:rsidP="00357208">
      <w:pPr>
        <w:spacing w:after="0" w:line="240" w:lineRule="auto"/>
      </w:pPr>
      <w:r>
        <w:separator/>
      </w:r>
    </w:p>
  </w:endnote>
  <w:endnote w:type="continuationSeparator" w:id="1">
    <w:p w:rsidR="00F6612E" w:rsidRDefault="00F6612E" w:rsidP="0035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2E" w:rsidRDefault="00F6612E" w:rsidP="00357208">
      <w:pPr>
        <w:spacing w:after="0" w:line="240" w:lineRule="auto"/>
      </w:pPr>
      <w:r>
        <w:separator/>
      </w:r>
    </w:p>
  </w:footnote>
  <w:footnote w:type="continuationSeparator" w:id="1">
    <w:p w:rsidR="00F6612E" w:rsidRDefault="00F6612E" w:rsidP="0035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13"/>
      <w:docPartObj>
        <w:docPartGallery w:val="Page Numbers (Top of Page)"/>
        <w:docPartUnique/>
      </w:docPartObj>
    </w:sdtPr>
    <w:sdtContent>
      <w:p w:rsidR="00007B43" w:rsidRDefault="007E469D">
        <w:pPr>
          <w:pStyle w:val="Header"/>
          <w:jc w:val="right"/>
        </w:pPr>
        <w:fldSimple w:instr=" PAGE   \* MERGEFORMAT ">
          <w:r w:rsidR="000E6DA6">
            <w:rPr>
              <w:noProof/>
            </w:rPr>
            <w:t>11</w:t>
          </w:r>
        </w:fldSimple>
      </w:p>
    </w:sdtContent>
  </w:sdt>
  <w:p w:rsidR="00007B43" w:rsidRDefault="00007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numPicBullet w:numPicBulletId="1">
    <w:pict>
      <v:shape id="_x0000_i1029" type="#_x0000_t75" style="width:11.25pt;height:11.25pt" o:bullet="t">
        <v:imagedata r:id="rId2" o:title="mso154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6B30"/>
    <w:multiLevelType w:val="hybridMultilevel"/>
    <w:tmpl w:val="D7E622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E14502"/>
    <w:multiLevelType w:val="hybridMultilevel"/>
    <w:tmpl w:val="1FDE0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5DD"/>
    <w:multiLevelType w:val="hybridMultilevel"/>
    <w:tmpl w:val="2BEA00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10C"/>
    <w:multiLevelType w:val="hybridMultilevel"/>
    <w:tmpl w:val="E0DE4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4D41"/>
    <w:multiLevelType w:val="hybridMultilevel"/>
    <w:tmpl w:val="68A63C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429D"/>
    <w:multiLevelType w:val="hybridMultilevel"/>
    <w:tmpl w:val="86C471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46402"/>
    <w:multiLevelType w:val="hybridMultilevel"/>
    <w:tmpl w:val="7B969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0983"/>
    <w:multiLevelType w:val="hybridMultilevel"/>
    <w:tmpl w:val="BFF49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B94A4D"/>
    <w:multiLevelType w:val="hybridMultilevel"/>
    <w:tmpl w:val="66AA0AB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14E"/>
    <w:multiLevelType w:val="hybridMultilevel"/>
    <w:tmpl w:val="EFE24A58"/>
    <w:lvl w:ilvl="0" w:tplc="8A820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6A48"/>
    <w:multiLevelType w:val="hybridMultilevel"/>
    <w:tmpl w:val="6D6AFB4E"/>
    <w:lvl w:ilvl="0" w:tplc="8FF4F38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E1E55"/>
    <w:multiLevelType w:val="hybridMultilevel"/>
    <w:tmpl w:val="F33A969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2051E"/>
    <w:multiLevelType w:val="hybridMultilevel"/>
    <w:tmpl w:val="160E7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853C0"/>
    <w:multiLevelType w:val="hybridMultilevel"/>
    <w:tmpl w:val="604496DC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65F5F"/>
    <w:multiLevelType w:val="hybridMultilevel"/>
    <w:tmpl w:val="B8C8519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174"/>
    <w:multiLevelType w:val="hybridMultilevel"/>
    <w:tmpl w:val="D608B14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643504"/>
    <w:multiLevelType w:val="hybridMultilevel"/>
    <w:tmpl w:val="272AF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E3143"/>
    <w:multiLevelType w:val="hybridMultilevel"/>
    <w:tmpl w:val="5B34633E"/>
    <w:lvl w:ilvl="0" w:tplc="04090007">
      <w:start w:val="1"/>
      <w:numFmt w:val="bullet"/>
      <w:lvlText w:val=""/>
      <w:lvlPicBulletId w:val="1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1276B"/>
    <w:multiLevelType w:val="hybridMultilevel"/>
    <w:tmpl w:val="DC1E2A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35"/>
  </w:num>
  <w:num w:numId="9">
    <w:abstractNumId w:val="20"/>
  </w:num>
  <w:num w:numId="10">
    <w:abstractNumId w:val="7"/>
  </w:num>
  <w:num w:numId="11">
    <w:abstractNumId w:val="29"/>
  </w:num>
  <w:num w:numId="12">
    <w:abstractNumId w:val="19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28"/>
  </w:num>
  <w:num w:numId="19">
    <w:abstractNumId w:val="26"/>
  </w:num>
  <w:num w:numId="20">
    <w:abstractNumId w:val="6"/>
  </w:num>
  <w:num w:numId="21">
    <w:abstractNumId w:val="2"/>
  </w:num>
  <w:num w:numId="22">
    <w:abstractNumId w:val="25"/>
  </w:num>
  <w:num w:numId="23">
    <w:abstractNumId w:val="22"/>
  </w:num>
  <w:num w:numId="24">
    <w:abstractNumId w:val="21"/>
  </w:num>
  <w:num w:numId="25">
    <w:abstractNumId w:val="38"/>
  </w:num>
  <w:num w:numId="26">
    <w:abstractNumId w:val="30"/>
  </w:num>
  <w:num w:numId="27">
    <w:abstractNumId w:val="3"/>
  </w:num>
  <w:num w:numId="28">
    <w:abstractNumId w:val="17"/>
  </w:num>
  <w:num w:numId="29">
    <w:abstractNumId w:val="27"/>
  </w:num>
  <w:num w:numId="30">
    <w:abstractNumId w:val="18"/>
  </w:num>
  <w:num w:numId="31">
    <w:abstractNumId w:val="23"/>
  </w:num>
  <w:num w:numId="32">
    <w:abstractNumId w:val="36"/>
  </w:num>
  <w:num w:numId="33">
    <w:abstractNumId w:val="8"/>
  </w:num>
  <w:num w:numId="34">
    <w:abstractNumId w:val="37"/>
  </w:num>
  <w:num w:numId="35">
    <w:abstractNumId w:val="40"/>
  </w:num>
  <w:num w:numId="36">
    <w:abstractNumId w:val="16"/>
  </w:num>
  <w:num w:numId="37">
    <w:abstractNumId w:val="32"/>
  </w:num>
  <w:num w:numId="38">
    <w:abstractNumId w:val="39"/>
  </w:num>
  <w:num w:numId="39">
    <w:abstractNumId w:val="34"/>
  </w:num>
  <w:num w:numId="40">
    <w:abstractNumId w:val="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43"/>
    <w:rsid w:val="000044BB"/>
    <w:rsid w:val="00006DFB"/>
    <w:rsid w:val="00007B43"/>
    <w:rsid w:val="00011810"/>
    <w:rsid w:val="00014CFA"/>
    <w:rsid w:val="00016EFB"/>
    <w:rsid w:val="000504E3"/>
    <w:rsid w:val="00053786"/>
    <w:rsid w:val="0005422D"/>
    <w:rsid w:val="0006799F"/>
    <w:rsid w:val="00082E53"/>
    <w:rsid w:val="000962A6"/>
    <w:rsid w:val="000A22DA"/>
    <w:rsid w:val="000D222C"/>
    <w:rsid w:val="000E10ED"/>
    <w:rsid w:val="000E633B"/>
    <w:rsid w:val="000E6DA6"/>
    <w:rsid w:val="001F3628"/>
    <w:rsid w:val="001F4262"/>
    <w:rsid w:val="002062AF"/>
    <w:rsid w:val="00224D93"/>
    <w:rsid w:val="00233F53"/>
    <w:rsid w:val="00236281"/>
    <w:rsid w:val="00262F3D"/>
    <w:rsid w:val="002B2B79"/>
    <w:rsid w:val="002B5423"/>
    <w:rsid w:val="00302325"/>
    <w:rsid w:val="00335BD3"/>
    <w:rsid w:val="00341EB0"/>
    <w:rsid w:val="003547AC"/>
    <w:rsid w:val="00357193"/>
    <w:rsid w:val="00357208"/>
    <w:rsid w:val="0036186F"/>
    <w:rsid w:val="003664E2"/>
    <w:rsid w:val="003A0CF8"/>
    <w:rsid w:val="003A3644"/>
    <w:rsid w:val="003D136E"/>
    <w:rsid w:val="00401517"/>
    <w:rsid w:val="0042030E"/>
    <w:rsid w:val="00462F1E"/>
    <w:rsid w:val="0049749F"/>
    <w:rsid w:val="004B6413"/>
    <w:rsid w:val="004C0C54"/>
    <w:rsid w:val="004C2960"/>
    <w:rsid w:val="004C7A89"/>
    <w:rsid w:val="004E6EDB"/>
    <w:rsid w:val="004E798C"/>
    <w:rsid w:val="004F38A8"/>
    <w:rsid w:val="00513A9E"/>
    <w:rsid w:val="0056426C"/>
    <w:rsid w:val="00572E79"/>
    <w:rsid w:val="00587BF2"/>
    <w:rsid w:val="005E1D16"/>
    <w:rsid w:val="00604818"/>
    <w:rsid w:val="00604ED1"/>
    <w:rsid w:val="00634CF9"/>
    <w:rsid w:val="00642959"/>
    <w:rsid w:val="00650155"/>
    <w:rsid w:val="00660C70"/>
    <w:rsid w:val="00672774"/>
    <w:rsid w:val="00675B77"/>
    <w:rsid w:val="00696139"/>
    <w:rsid w:val="006F4B6D"/>
    <w:rsid w:val="00713782"/>
    <w:rsid w:val="00743704"/>
    <w:rsid w:val="007856FA"/>
    <w:rsid w:val="007C41C6"/>
    <w:rsid w:val="007C7B01"/>
    <w:rsid w:val="007E468F"/>
    <w:rsid w:val="007E469D"/>
    <w:rsid w:val="007E4C4A"/>
    <w:rsid w:val="00803388"/>
    <w:rsid w:val="008448BF"/>
    <w:rsid w:val="00850907"/>
    <w:rsid w:val="00863498"/>
    <w:rsid w:val="00876D43"/>
    <w:rsid w:val="008845B3"/>
    <w:rsid w:val="008B22F3"/>
    <w:rsid w:val="00905546"/>
    <w:rsid w:val="00932361"/>
    <w:rsid w:val="009368EF"/>
    <w:rsid w:val="00942E38"/>
    <w:rsid w:val="00950309"/>
    <w:rsid w:val="0095514F"/>
    <w:rsid w:val="009B401C"/>
    <w:rsid w:val="009D20E4"/>
    <w:rsid w:val="009E50B2"/>
    <w:rsid w:val="009F2210"/>
    <w:rsid w:val="009F6B43"/>
    <w:rsid w:val="00A00ACF"/>
    <w:rsid w:val="00A11347"/>
    <w:rsid w:val="00A62549"/>
    <w:rsid w:val="00A62662"/>
    <w:rsid w:val="00AB4635"/>
    <w:rsid w:val="00AC7174"/>
    <w:rsid w:val="00AC75E1"/>
    <w:rsid w:val="00B40222"/>
    <w:rsid w:val="00B62B98"/>
    <w:rsid w:val="00BA2F47"/>
    <w:rsid w:val="00BC6B47"/>
    <w:rsid w:val="00BD1E02"/>
    <w:rsid w:val="00BE3B39"/>
    <w:rsid w:val="00BF0750"/>
    <w:rsid w:val="00BF29FE"/>
    <w:rsid w:val="00C07253"/>
    <w:rsid w:val="00C07437"/>
    <w:rsid w:val="00C13260"/>
    <w:rsid w:val="00C24191"/>
    <w:rsid w:val="00C61172"/>
    <w:rsid w:val="00C77F5B"/>
    <w:rsid w:val="00C85065"/>
    <w:rsid w:val="00C9277D"/>
    <w:rsid w:val="00CE64D1"/>
    <w:rsid w:val="00CF2250"/>
    <w:rsid w:val="00D04F51"/>
    <w:rsid w:val="00D06B04"/>
    <w:rsid w:val="00D14795"/>
    <w:rsid w:val="00D75CD0"/>
    <w:rsid w:val="00D872CA"/>
    <w:rsid w:val="00DB7F44"/>
    <w:rsid w:val="00DD7930"/>
    <w:rsid w:val="00DE1F7A"/>
    <w:rsid w:val="00DE3ED3"/>
    <w:rsid w:val="00DF7BC9"/>
    <w:rsid w:val="00E02EDA"/>
    <w:rsid w:val="00E101A4"/>
    <w:rsid w:val="00E139C1"/>
    <w:rsid w:val="00E84508"/>
    <w:rsid w:val="00EB2938"/>
    <w:rsid w:val="00EB35C1"/>
    <w:rsid w:val="00EC1530"/>
    <w:rsid w:val="00EE653C"/>
    <w:rsid w:val="00F11773"/>
    <w:rsid w:val="00F32F1B"/>
    <w:rsid w:val="00F50425"/>
    <w:rsid w:val="00F53250"/>
    <w:rsid w:val="00F56538"/>
    <w:rsid w:val="00F6612E"/>
    <w:rsid w:val="00F90704"/>
    <w:rsid w:val="00FA643E"/>
    <w:rsid w:val="00F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28"/>
    <w:pPr>
      <w:ind w:left="720"/>
      <w:contextualSpacing/>
    </w:pPr>
  </w:style>
  <w:style w:type="table" w:styleId="TableGrid">
    <w:name w:val="Table Grid"/>
    <w:basedOn w:val="TableNormal"/>
    <w:uiPriority w:val="59"/>
    <w:rsid w:val="00EB3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08"/>
  </w:style>
  <w:style w:type="paragraph" w:styleId="Footer">
    <w:name w:val="footer"/>
    <w:basedOn w:val="Normal"/>
    <w:link w:val="FooterChar"/>
    <w:uiPriority w:val="99"/>
    <w:semiHidden/>
    <w:unhideWhenUsed/>
    <w:rsid w:val="0035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208"/>
  </w:style>
  <w:style w:type="character" w:styleId="Hyperlink">
    <w:name w:val="Hyperlink"/>
    <w:basedOn w:val="DefaultParagraphFont"/>
    <w:uiPriority w:val="99"/>
    <w:unhideWhenUsed/>
    <w:rsid w:val="00E8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ckaskolastankovic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zickaskolastankovic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nelije.weebly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6A6-D3E6-4251-BEF0-161D9047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13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92</cp:revision>
  <dcterms:created xsi:type="dcterms:W3CDTF">2015-03-11T15:43:00Z</dcterms:created>
  <dcterms:modified xsi:type="dcterms:W3CDTF">2015-11-15T20:30:00Z</dcterms:modified>
</cp:coreProperties>
</file>